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6391F" w14:textId="77777777" w:rsidR="007B25A1" w:rsidRDefault="007B25A1" w:rsidP="007B25A1">
      <w:pPr>
        <w:rPr>
          <w:rFonts w:ascii="Times New Roman" w:hAnsi="Times New Roman" w:cs="Times New Roman"/>
        </w:rPr>
      </w:pPr>
    </w:p>
    <w:p w14:paraId="41B199DB" w14:textId="3C930A88" w:rsidR="007B25A1" w:rsidRPr="005B4DDB" w:rsidRDefault="007B25A1" w:rsidP="007B25A1">
      <w:pPr>
        <w:spacing w:after="0"/>
        <w:rPr>
          <w:rFonts w:cs="Times New Roman"/>
        </w:rPr>
      </w:pPr>
      <w:r w:rsidRPr="005B4DDB">
        <w:rPr>
          <w:rFonts w:cs="Times New Roman"/>
        </w:rPr>
        <w:t xml:space="preserve">                      </w:t>
      </w:r>
      <w:r w:rsidRPr="005B4DDB">
        <w:rPr>
          <w:rFonts w:cs="Times New Roman"/>
          <w:noProof/>
        </w:rPr>
        <w:t xml:space="preserve">     </w:t>
      </w:r>
      <w:r w:rsidR="00BE3BF0">
        <w:rPr>
          <w:rFonts w:cs="Times New Roman"/>
          <w:noProof/>
        </w:rPr>
        <w:t xml:space="preserve">    </w:t>
      </w:r>
      <w:r w:rsidRPr="005B4DDB">
        <w:rPr>
          <w:rFonts w:cs="Times New Roman"/>
          <w:noProof/>
        </w:rPr>
        <w:t xml:space="preserve">     </w:t>
      </w:r>
      <w:r>
        <w:rPr>
          <w:rFonts w:cs="Times New Roman"/>
          <w:noProof/>
        </w:rPr>
        <w:drawing>
          <wp:inline distT="0" distB="0" distL="0" distR="0" wp14:anchorId="2D2D6612" wp14:editId="2C148270">
            <wp:extent cx="334010" cy="445135"/>
            <wp:effectExtent l="0" t="0" r="8890" b="0"/>
            <wp:docPr id="211576903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010" cy="445135"/>
                    </a:xfrm>
                    <a:prstGeom prst="rect">
                      <a:avLst/>
                    </a:prstGeom>
                    <a:noFill/>
                    <a:ln>
                      <a:noFill/>
                    </a:ln>
                  </pic:spPr>
                </pic:pic>
              </a:graphicData>
            </a:graphic>
          </wp:inline>
        </w:drawing>
      </w:r>
    </w:p>
    <w:p w14:paraId="55682DD0" w14:textId="77777777" w:rsidR="007B25A1" w:rsidRPr="005B4DDB" w:rsidRDefault="007B25A1" w:rsidP="007B25A1">
      <w:pPr>
        <w:spacing w:after="0"/>
        <w:rPr>
          <w:rFonts w:ascii="Times New Roman" w:hAnsi="Times New Roman" w:cs="Times New Roman"/>
          <w:sz w:val="24"/>
          <w:szCs w:val="24"/>
        </w:rPr>
      </w:pPr>
      <w:r w:rsidRPr="005B4DDB">
        <w:rPr>
          <w:rFonts w:ascii="Times New Roman" w:hAnsi="Times New Roman" w:cs="Times New Roman"/>
          <w:sz w:val="24"/>
          <w:szCs w:val="24"/>
        </w:rPr>
        <w:t xml:space="preserve">         REPUBLIKA HRVATSKA</w:t>
      </w:r>
    </w:p>
    <w:p w14:paraId="18B27ACD" w14:textId="77777777" w:rsidR="007B25A1" w:rsidRPr="005B4DDB" w:rsidRDefault="007B25A1" w:rsidP="007B25A1">
      <w:pPr>
        <w:spacing w:after="0"/>
        <w:rPr>
          <w:rFonts w:ascii="Times New Roman" w:hAnsi="Times New Roman" w:cs="Times New Roman"/>
          <w:sz w:val="24"/>
          <w:szCs w:val="24"/>
        </w:rPr>
      </w:pPr>
      <w:r w:rsidRPr="005B4DDB">
        <w:rPr>
          <w:rFonts w:ascii="Times New Roman" w:hAnsi="Times New Roman" w:cs="Times New Roman"/>
          <w:sz w:val="24"/>
          <w:szCs w:val="24"/>
        </w:rPr>
        <w:t>OSJEČKO-BARANJSKA ŽUPANIJA</w:t>
      </w:r>
    </w:p>
    <w:p w14:paraId="121DD614" w14:textId="176C4B60" w:rsidR="007B25A1" w:rsidRPr="005B4DDB" w:rsidRDefault="007B25A1" w:rsidP="007B25A1">
      <w:pPr>
        <w:spacing w:after="0"/>
        <w:rPr>
          <w:rFonts w:ascii="Times New Roman" w:hAnsi="Times New Roman" w:cs="Times New Roman"/>
          <w:sz w:val="24"/>
          <w:szCs w:val="24"/>
        </w:rPr>
      </w:pPr>
      <w:r w:rsidRPr="005B4DDB">
        <w:rPr>
          <w:rFonts w:ascii="Times New Roman" w:hAnsi="Times New Roman" w:cs="Times New Roman"/>
          <w:sz w:val="24"/>
          <w:szCs w:val="24"/>
        </w:rPr>
        <w:t xml:space="preserve">   </w:t>
      </w:r>
      <w:r w:rsidR="006D3A6A">
        <w:rPr>
          <w:rFonts w:ascii="Times New Roman" w:hAnsi="Times New Roman" w:cs="Times New Roman"/>
          <w:sz w:val="24"/>
          <w:szCs w:val="24"/>
        </w:rPr>
        <w:t>DJEČJI VRTIĆ ZVONČIĆ ČEPIN</w:t>
      </w:r>
    </w:p>
    <w:p w14:paraId="6C4556C6" w14:textId="775630C5" w:rsidR="007B25A1" w:rsidRDefault="007B25A1" w:rsidP="007B25A1">
      <w:pPr>
        <w:spacing w:after="0"/>
        <w:rPr>
          <w:rFonts w:ascii="Times New Roman" w:hAnsi="Times New Roman" w:cs="Times New Roman"/>
        </w:rPr>
      </w:pPr>
      <w:r w:rsidRPr="005B4DDB">
        <w:rPr>
          <w:rFonts w:ascii="Times New Roman" w:hAnsi="Times New Roman" w:cs="Times New Roman"/>
          <w:sz w:val="24"/>
          <w:szCs w:val="24"/>
        </w:rPr>
        <w:t xml:space="preserve">        </w:t>
      </w:r>
      <w:r w:rsidR="00FC0278">
        <w:rPr>
          <w:rFonts w:ascii="Times New Roman" w:hAnsi="Times New Roman" w:cs="Times New Roman"/>
          <w:sz w:val="24"/>
          <w:szCs w:val="24"/>
        </w:rPr>
        <w:t xml:space="preserve"> </w:t>
      </w:r>
      <w:r w:rsidR="007A3AE7">
        <w:rPr>
          <w:rFonts w:ascii="Times New Roman" w:hAnsi="Times New Roman" w:cs="Times New Roman"/>
          <w:sz w:val="24"/>
          <w:szCs w:val="24"/>
        </w:rPr>
        <w:t xml:space="preserve"> </w:t>
      </w:r>
      <w:r w:rsidR="00FC0278">
        <w:rPr>
          <w:rFonts w:ascii="Times New Roman" w:hAnsi="Times New Roman" w:cs="Times New Roman"/>
          <w:sz w:val="24"/>
          <w:szCs w:val="24"/>
        </w:rPr>
        <w:t xml:space="preserve"> </w:t>
      </w:r>
      <w:r w:rsidR="006D3A6A">
        <w:rPr>
          <w:rFonts w:ascii="Times New Roman" w:hAnsi="Times New Roman" w:cs="Times New Roman"/>
          <w:sz w:val="24"/>
          <w:szCs w:val="24"/>
        </w:rPr>
        <w:t xml:space="preserve">  UPRAVNO</w:t>
      </w:r>
      <w:r w:rsidR="00FC0278">
        <w:rPr>
          <w:rFonts w:ascii="Times New Roman" w:hAnsi="Times New Roman" w:cs="Times New Roman"/>
          <w:sz w:val="24"/>
          <w:szCs w:val="24"/>
        </w:rPr>
        <w:t xml:space="preserve"> VIJEĆE</w:t>
      </w:r>
    </w:p>
    <w:p w14:paraId="46298D91" w14:textId="77777777" w:rsidR="007B25A1" w:rsidRDefault="007B25A1" w:rsidP="007B25A1">
      <w:pPr>
        <w:rPr>
          <w:rFonts w:ascii="Times New Roman" w:hAnsi="Times New Roman" w:cs="Times New Roman"/>
        </w:rPr>
      </w:pPr>
    </w:p>
    <w:p w14:paraId="11151AA1" w14:textId="4099F399" w:rsidR="0011100F" w:rsidRDefault="007B25A1" w:rsidP="007B25A1">
      <w:pPr>
        <w:rPr>
          <w:rFonts w:ascii="Times New Roman" w:hAnsi="Times New Roman" w:cs="Times New Roman"/>
          <w:sz w:val="24"/>
          <w:szCs w:val="24"/>
        </w:rPr>
      </w:pPr>
      <w:r w:rsidRPr="007B25A1">
        <w:rPr>
          <w:rFonts w:ascii="Times New Roman" w:hAnsi="Times New Roman" w:cs="Times New Roman"/>
          <w:sz w:val="24"/>
          <w:szCs w:val="24"/>
        </w:rPr>
        <w:t xml:space="preserve">KLASA: </w:t>
      </w:r>
      <w:r w:rsidRPr="007B25A1">
        <w:rPr>
          <w:rFonts w:ascii="Times New Roman" w:hAnsi="Times New Roman" w:cs="Times New Roman"/>
          <w:sz w:val="24"/>
          <w:szCs w:val="24"/>
        </w:rPr>
        <w:br/>
        <w:t xml:space="preserve">URBROJ: </w:t>
      </w:r>
    </w:p>
    <w:p w14:paraId="1D00777A" w14:textId="6D22FC23" w:rsidR="007B25A1" w:rsidRPr="006D3A6A" w:rsidRDefault="007B25A1" w:rsidP="007B25A1">
      <w:pPr>
        <w:rPr>
          <w:rFonts w:ascii="Times New Roman" w:hAnsi="Times New Roman" w:cs="Times New Roman"/>
          <w:sz w:val="24"/>
          <w:szCs w:val="24"/>
        </w:rPr>
      </w:pPr>
      <w:r w:rsidRPr="007B25A1">
        <w:rPr>
          <w:rFonts w:ascii="Times New Roman" w:hAnsi="Times New Roman" w:cs="Times New Roman"/>
          <w:sz w:val="24"/>
          <w:szCs w:val="24"/>
        </w:rPr>
        <w:t xml:space="preserve">Čepin, </w:t>
      </w:r>
    </w:p>
    <w:p w14:paraId="4EECD727" w14:textId="126260E7" w:rsidR="007B25A1" w:rsidRDefault="0011100F" w:rsidP="0064336A">
      <w:pPr>
        <w:ind w:firstLine="708"/>
        <w:jc w:val="both"/>
        <w:rPr>
          <w:rFonts w:ascii="Times New Roman" w:eastAsia="Times New Roman" w:hAnsi="Times New Roman" w:cs="Times New Roman"/>
          <w:color w:val="333333"/>
          <w:sz w:val="24"/>
          <w:szCs w:val="24"/>
        </w:rPr>
      </w:pPr>
      <w:r w:rsidRPr="005B4DDB">
        <w:rPr>
          <w:rFonts w:ascii="Times New Roman" w:eastAsia="Times New Roman" w:hAnsi="Times New Roman" w:cs="Times New Roman"/>
          <w:color w:val="333333"/>
          <w:sz w:val="24"/>
          <w:szCs w:val="24"/>
        </w:rPr>
        <w:t>Na temelju članka 15.</w:t>
      </w:r>
      <w:r>
        <w:rPr>
          <w:rFonts w:ascii="Times New Roman" w:eastAsia="Times New Roman" w:hAnsi="Times New Roman" w:cs="Times New Roman"/>
          <w:color w:val="333333"/>
          <w:sz w:val="24"/>
          <w:szCs w:val="24"/>
        </w:rPr>
        <w:t xml:space="preserve"> stavka 2. </w:t>
      </w:r>
      <w:r w:rsidRPr="005B4DDB">
        <w:rPr>
          <w:rFonts w:ascii="Times New Roman" w:eastAsia="Times New Roman" w:hAnsi="Times New Roman" w:cs="Times New Roman"/>
          <w:color w:val="333333"/>
          <w:sz w:val="24"/>
          <w:szCs w:val="24"/>
        </w:rPr>
        <w:t>Zakona o javnoj nabavi („Narodne novine“, broj 120/16</w:t>
      </w:r>
      <w:r>
        <w:rPr>
          <w:rFonts w:ascii="Times New Roman" w:eastAsia="Times New Roman" w:hAnsi="Times New Roman" w:cs="Times New Roman"/>
          <w:color w:val="333333"/>
          <w:sz w:val="24"/>
          <w:szCs w:val="24"/>
        </w:rPr>
        <w:t xml:space="preserve">., 114/22. i 48/26.) i članka </w:t>
      </w:r>
      <w:r w:rsidR="006D3A6A">
        <w:rPr>
          <w:rFonts w:ascii="Times New Roman" w:eastAsia="Times New Roman" w:hAnsi="Times New Roman" w:cs="Times New Roman"/>
          <w:color w:val="333333"/>
          <w:sz w:val="24"/>
          <w:szCs w:val="24"/>
        </w:rPr>
        <w:t>50</w:t>
      </w:r>
      <w:r w:rsidRPr="009625C1">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Statuta </w:t>
      </w:r>
      <w:r w:rsidR="00596E1E">
        <w:rPr>
          <w:rFonts w:ascii="Times New Roman" w:eastAsia="Times New Roman" w:hAnsi="Times New Roman" w:cs="Times New Roman"/>
          <w:color w:val="333333"/>
          <w:sz w:val="24"/>
          <w:szCs w:val="24"/>
        </w:rPr>
        <w:t>Dječjeg vrtića Zvončić Čepin</w:t>
      </w:r>
      <w:r w:rsidRPr="005B4DDB">
        <w:rPr>
          <w:rFonts w:ascii="Times New Roman" w:eastAsia="Times New Roman" w:hAnsi="Times New Roman" w:cs="Times New Roman"/>
          <w:color w:val="333333"/>
          <w:sz w:val="24"/>
          <w:szCs w:val="24"/>
        </w:rPr>
        <w:t xml:space="preserve"> </w:t>
      </w:r>
      <w:r w:rsidR="00F473B4">
        <w:rPr>
          <w:rFonts w:ascii="Times New Roman" w:hAnsi="Times New Roman" w:cs="Times New Roman"/>
          <w:sz w:val="24"/>
          <w:szCs w:val="24"/>
        </w:rPr>
        <w:t xml:space="preserve">(„Službeni glasnik Općine Čepin“, broj 13/22., 23/22. i 9/26.), </w:t>
      </w:r>
      <w:r w:rsidR="00596E1E">
        <w:rPr>
          <w:rFonts w:ascii="Times New Roman" w:eastAsia="Times New Roman" w:hAnsi="Times New Roman" w:cs="Times New Roman"/>
          <w:color w:val="333333"/>
          <w:sz w:val="24"/>
          <w:szCs w:val="24"/>
        </w:rPr>
        <w:t xml:space="preserve">Dječji vrtić Zvončić </w:t>
      </w:r>
      <w:r w:rsidR="009625C1" w:rsidRPr="009625C1">
        <w:rPr>
          <w:rFonts w:ascii="Times New Roman" w:eastAsia="Times New Roman" w:hAnsi="Times New Roman" w:cs="Times New Roman"/>
          <w:color w:val="333333"/>
          <w:sz w:val="24"/>
          <w:szCs w:val="24"/>
        </w:rPr>
        <w:t xml:space="preserve">Čepin na svojoj </w:t>
      </w:r>
      <w:r w:rsidR="009625C1">
        <w:rPr>
          <w:rFonts w:ascii="Times New Roman" w:eastAsia="Times New Roman" w:hAnsi="Times New Roman" w:cs="Times New Roman"/>
          <w:color w:val="333333"/>
          <w:sz w:val="24"/>
          <w:szCs w:val="24"/>
        </w:rPr>
        <w:t>__</w:t>
      </w:r>
      <w:r w:rsidR="009625C1" w:rsidRPr="009625C1">
        <w:rPr>
          <w:rFonts w:ascii="Times New Roman" w:eastAsia="Times New Roman" w:hAnsi="Times New Roman" w:cs="Times New Roman"/>
          <w:color w:val="333333"/>
          <w:sz w:val="24"/>
          <w:szCs w:val="24"/>
        </w:rPr>
        <w:t xml:space="preserve">. sjednici održanoj </w:t>
      </w:r>
      <w:r w:rsidR="009625C1">
        <w:rPr>
          <w:rFonts w:ascii="Times New Roman" w:eastAsia="Times New Roman" w:hAnsi="Times New Roman" w:cs="Times New Roman"/>
          <w:color w:val="333333"/>
          <w:sz w:val="24"/>
          <w:szCs w:val="24"/>
        </w:rPr>
        <w:t>______________</w:t>
      </w:r>
      <w:r w:rsidR="009625C1" w:rsidRPr="009625C1">
        <w:rPr>
          <w:rFonts w:ascii="Times New Roman" w:eastAsia="Times New Roman" w:hAnsi="Times New Roman" w:cs="Times New Roman"/>
          <w:color w:val="333333"/>
          <w:sz w:val="24"/>
          <w:szCs w:val="24"/>
        </w:rPr>
        <w:t xml:space="preserve"> 202</w:t>
      </w:r>
      <w:r w:rsidR="009625C1">
        <w:rPr>
          <w:rFonts w:ascii="Times New Roman" w:eastAsia="Times New Roman" w:hAnsi="Times New Roman" w:cs="Times New Roman"/>
          <w:color w:val="333333"/>
          <w:sz w:val="24"/>
          <w:szCs w:val="24"/>
        </w:rPr>
        <w:t>6</w:t>
      </w:r>
      <w:r w:rsidR="009625C1" w:rsidRPr="009625C1">
        <w:rPr>
          <w:rFonts w:ascii="Times New Roman" w:eastAsia="Times New Roman" w:hAnsi="Times New Roman" w:cs="Times New Roman"/>
          <w:color w:val="333333"/>
          <w:sz w:val="24"/>
          <w:szCs w:val="24"/>
        </w:rPr>
        <w:t>. godine donijelo je</w:t>
      </w:r>
    </w:p>
    <w:p w14:paraId="1E688BDE" w14:textId="77777777" w:rsidR="0011100F" w:rsidRPr="007B25A1" w:rsidRDefault="0011100F" w:rsidP="007B25A1">
      <w:pPr>
        <w:rPr>
          <w:rFonts w:ascii="Times New Roman" w:hAnsi="Times New Roman" w:cs="Times New Roman"/>
        </w:rPr>
      </w:pPr>
    </w:p>
    <w:p w14:paraId="6F06C104" w14:textId="603FA50E" w:rsidR="007B25A1" w:rsidRPr="007B25A1" w:rsidRDefault="009F7B2C" w:rsidP="009F7B2C">
      <w:pPr>
        <w:rPr>
          <w:rFonts w:ascii="Times New Roman" w:hAnsi="Times New Roman" w:cs="Times New Roman"/>
          <w:b/>
          <w:bCs/>
        </w:rPr>
      </w:pPr>
      <w:r>
        <w:rPr>
          <w:rFonts w:ascii="Times New Roman" w:hAnsi="Times New Roman" w:cs="Times New Roman"/>
          <w:b/>
          <w:bCs/>
        </w:rPr>
        <w:t xml:space="preserve">                                                                     </w:t>
      </w:r>
      <w:r w:rsidR="007B25A1" w:rsidRPr="007B25A1">
        <w:rPr>
          <w:rFonts w:ascii="Times New Roman" w:hAnsi="Times New Roman" w:cs="Times New Roman"/>
          <w:b/>
          <w:bCs/>
        </w:rPr>
        <w:t>PRAVILNIK</w:t>
      </w:r>
    </w:p>
    <w:p w14:paraId="439CED1D" w14:textId="7D8F4FD4" w:rsidR="00482C1C" w:rsidRDefault="007B25A1" w:rsidP="00105F26">
      <w:pPr>
        <w:jc w:val="center"/>
        <w:rPr>
          <w:rFonts w:ascii="Times New Roman" w:hAnsi="Times New Roman" w:cs="Times New Roman"/>
          <w:b/>
          <w:bCs/>
        </w:rPr>
      </w:pPr>
      <w:r w:rsidRPr="007B25A1">
        <w:rPr>
          <w:rFonts w:ascii="Times New Roman" w:hAnsi="Times New Roman" w:cs="Times New Roman"/>
          <w:b/>
          <w:bCs/>
        </w:rPr>
        <w:t>O PROVEDBI POSTUPAKA JEDNOSTAVNE NABAVE</w:t>
      </w:r>
    </w:p>
    <w:p w14:paraId="245F8893" w14:textId="77777777" w:rsidR="00F46676" w:rsidRPr="00105F26" w:rsidRDefault="00F46676" w:rsidP="00105F26">
      <w:pPr>
        <w:jc w:val="center"/>
        <w:rPr>
          <w:rFonts w:ascii="Times New Roman" w:hAnsi="Times New Roman" w:cs="Times New Roman"/>
          <w:b/>
          <w:bCs/>
        </w:rPr>
      </w:pPr>
    </w:p>
    <w:p w14:paraId="52726C03" w14:textId="1AEF9DD9" w:rsidR="007B25A1" w:rsidRPr="007B25A1" w:rsidRDefault="00137029" w:rsidP="007B25A1">
      <w:pPr>
        <w:rPr>
          <w:rFonts w:ascii="Times New Roman" w:hAnsi="Times New Roman" w:cs="Times New Roman"/>
          <w:b/>
          <w:bCs/>
        </w:rPr>
      </w:pPr>
      <w:r>
        <w:rPr>
          <w:rFonts w:ascii="Times New Roman" w:hAnsi="Times New Roman" w:cs="Times New Roman"/>
          <w:b/>
          <w:bCs/>
          <w:sz w:val="24"/>
          <w:szCs w:val="24"/>
        </w:rPr>
        <w:t>Opće odredbe</w:t>
      </w:r>
    </w:p>
    <w:p w14:paraId="0AA693F2" w14:textId="5CDE8921" w:rsidR="007B25A1" w:rsidRPr="00F46676" w:rsidRDefault="009B073D" w:rsidP="009B073D">
      <w:pPr>
        <w:rPr>
          <w:rFonts w:ascii="Times New Roman" w:hAnsi="Times New Roman" w:cs="Times New Roman"/>
          <w:b/>
          <w:bCs/>
        </w:rPr>
      </w:pPr>
      <w:r w:rsidRPr="00F46676">
        <w:rPr>
          <w:rFonts w:ascii="Times New Roman" w:hAnsi="Times New Roman" w:cs="Times New Roman"/>
          <w:b/>
          <w:bCs/>
        </w:rPr>
        <w:t xml:space="preserve">                                                                        </w:t>
      </w:r>
      <w:r w:rsidR="00137029" w:rsidRPr="00F46676">
        <w:rPr>
          <w:rFonts w:ascii="Times New Roman" w:hAnsi="Times New Roman" w:cs="Times New Roman"/>
          <w:b/>
          <w:bCs/>
        </w:rPr>
        <w:t xml:space="preserve"> </w:t>
      </w:r>
      <w:r w:rsidR="007B25A1" w:rsidRPr="00F46676">
        <w:rPr>
          <w:rFonts w:ascii="Times New Roman" w:hAnsi="Times New Roman" w:cs="Times New Roman"/>
          <w:b/>
          <w:bCs/>
        </w:rPr>
        <w:t>Članak 1.</w:t>
      </w:r>
    </w:p>
    <w:p w14:paraId="3267537E" w14:textId="73388809" w:rsidR="00493C0B" w:rsidRPr="00493C0B" w:rsidRDefault="00493C0B" w:rsidP="004A17CB">
      <w:pPr>
        <w:pStyle w:val="Odlomakpopisa"/>
        <w:widowControl w:val="0"/>
        <w:tabs>
          <w:tab w:val="left" w:pos="349"/>
        </w:tabs>
        <w:autoSpaceDE w:val="0"/>
        <w:autoSpaceDN w:val="0"/>
        <w:spacing w:before="120" w:after="0" w:line="300" w:lineRule="auto"/>
        <w:ind w:left="23" w:right="141"/>
        <w:contextualSpacing w:val="0"/>
        <w:jc w:val="both"/>
        <w:rPr>
          <w:rFonts w:ascii="Times New Roman" w:eastAsia="Times New Roman" w:hAnsi="Times New Roman" w:cs="Times New Roman"/>
          <w:color w:val="333333"/>
          <w:sz w:val="24"/>
          <w:szCs w:val="24"/>
          <w:lang w:eastAsia="hr-HR"/>
        </w:rPr>
      </w:pPr>
      <w:r>
        <w:rPr>
          <w:rFonts w:ascii="Times New Roman" w:eastAsia="Times New Roman" w:hAnsi="Times New Roman" w:cs="Times New Roman"/>
          <w:color w:val="333333"/>
          <w:sz w:val="24"/>
          <w:szCs w:val="24"/>
          <w:lang w:eastAsia="hr-HR"/>
        </w:rPr>
        <w:tab/>
      </w:r>
      <w:r>
        <w:rPr>
          <w:rFonts w:ascii="Times New Roman" w:eastAsia="Times New Roman" w:hAnsi="Times New Roman" w:cs="Times New Roman"/>
          <w:color w:val="333333"/>
          <w:sz w:val="24"/>
          <w:szCs w:val="24"/>
          <w:lang w:eastAsia="hr-HR"/>
        </w:rPr>
        <w:tab/>
      </w:r>
      <w:r w:rsidRPr="00493C0B">
        <w:rPr>
          <w:rFonts w:ascii="Times New Roman" w:eastAsia="Times New Roman" w:hAnsi="Times New Roman" w:cs="Times New Roman"/>
          <w:color w:val="333333"/>
          <w:sz w:val="24"/>
          <w:szCs w:val="24"/>
          <w:lang w:eastAsia="hr-HR"/>
        </w:rPr>
        <w:t>Ovim Pravilnikom o provedbi postupaka jednostavne nabave (u daljnjem tekstu: Pravilnik) uređuju se pravila, uvjeti i postupci nabave roba i usluga procijenjene vrijednosti manje od 50.000,00 eura, odnosno nabave radova procijenjene vrijednosti manje od 100.000,00 eura (u daljnjem tekstu: jednostavna nabava), način komunikacije s gospodarskim subjektima</w:t>
      </w:r>
      <w:r w:rsidR="00B513BF">
        <w:rPr>
          <w:rFonts w:ascii="Times New Roman" w:eastAsia="Times New Roman" w:hAnsi="Times New Roman" w:cs="Times New Roman"/>
          <w:color w:val="333333"/>
          <w:sz w:val="24"/>
          <w:szCs w:val="24"/>
          <w:lang w:eastAsia="hr-HR"/>
        </w:rPr>
        <w:t xml:space="preserve"> te</w:t>
      </w:r>
      <w:r w:rsidRPr="00493C0B">
        <w:rPr>
          <w:rFonts w:ascii="Times New Roman" w:eastAsia="Times New Roman" w:hAnsi="Times New Roman" w:cs="Times New Roman"/>
          <w:color w:val="333333"/>
          <w:sz w:val="24"/>
          <w:szCs w:val="24"/>
          <w:lang w:eastAsia="hr-HR"/>
        </w:rPr>
        <w:t xml:space="preserve"> osiguravanje pravne zaštite putem prigovora</w:t>
      </w:r>
      <w:r w:rsidR="00B513BF">
        <w:rPr>
          <w:rFonts w:ascii="Times New Roman" w:eastAsia="Times New Roman" w:hAnsi="Times New Roman" w:cs="Times New Roman"/>
          <w:color w:val="333333"/>
          <w:sz w:val="24"/>
          <w:szCs w:val="24"/>
          <w:lang w:eastAsia="hr-HR"/>
        </w:rPr>
        <w:t>.</w:t>
      </w:r>
    </w:p>
    <w:p w14:paraId="40FAEA1B" w14:textId="0E28DA11" w:rsidR="00493C0B" w:rsidRPr="00493C0B" w:rsidRDefault="00493C0B" w:rsidP="004A17CB">
      <w:pPr>
        <w:pStyle w:val="Odlomakpopisa"/>
        <w:widowControl w:val="0"/>
        <w:tabs>
          <w:tab w:val="left" w:pos="429"/>
        </w:tabs>
        <w:autoSpaceDE w:val="0"/>
        <w:autoSpaceDN w:val="0"/>
        <w:spacing w:before="121" w:after="0" w:line="300" w:lineRule="auto"/>
        <w:ind w:left="23" w:right="141"/>
        <w:contextualSpacing w:val="0"/>
        <w:jc w:val="both"/>
        <w:rPr>
          <w:rFonts w:ascii="Times New Roman" w:eastAsia="Times New Roman" w:hAnsi="Times New Roman" w:cs="Times New Roman"/>
          <w:color w:val="333333"/>
          <w:sz w:val="24"/>
          <w:szCs w:val="24"/>
          <w:lang w:eastAsia="hr-HR"/>
        </w:rPr>
      </w:pPr>
      <w:r>
        <w:rPr>
          <w:rFonts w:ascii="Times New Roman" w:eastAsia="Times New Roman" w:hAnsi="Times New Roman" w:cs="Times New Roman"/>
          <w:color w:val="333333"/>
          <w:sz w:val="24"/>
          <w:szCs w:val="24"/>
          <w:lang w:eastAsia="hr-HR"/>
        </w:rPr>
        <w:tab/>
      </w:r>
      <w:r>
        <w:rPr>
          <w:rFonts w:ascii="Times New Roman" w:eastAsia="Times New Roman" w:hAnsi="Times New Roman" w:cs="Times New Roman"/>
          <w:color w:val="333333"/>
          <w:sz w:val="24"/>
          <w:szCs w:val="24"/>
          <w:lang w:eastAsia="hr-HR"/>
        </w:rPr>
        <w:tab/>
      </w:r>
      <w:r w:rsidRPr="00493C0B">
        <w:rPr>
          <w:rFonts w:ascii="Times New Roman" w:eastAsia="Times New Roman" w:hAnsi="Times New Roman" w:cs="Times New Roman"/>
          <w:color w:val="333333"/>
          <w:sz w:val="24"/>
          <w:szCs w:val="24"/>
        </w:rPr>
        <w:t>Procijenjena vrijednost jednostavne nabave iz stavka 1. ovog članka određuje se odgovarajućom primjenom odredbi Zakona o javnoj nabavi („Narodne novine“, broj 120/16., 114/22. i 48/26.</w:t>
      </w:r>
      <w:r w:rsidR="001D4605">
        <w:rPr>
          <w:rFonts w:ascii="Times New Roman" w:eastAsia="Times New Roman" w:hAnsi="Times New Roman" w:cs="Times New Roman"/>
          <w:color w:val="333333"/>
          <w:sz w:val="24"/>
          <w:szCs w:val="24"/>
        </w:rPr>
        <w:t xml:space="preserve"> – u daljnjem tekstu. Zakon</w:t>
      </w:r>
      <w:r w:rsidRPr="00493C0B">
        <w:rPr>
          <w:rFonts w:ascii="Times New Roman" w:eastAsia="Times New Roman" w:hAnsi="Times New Roman" w:cs="Times New Roman"/>
          <w:color w:val="333333"/>
          <w:sz w:val="24"/>
          <w:szCs w:val="24"/>
        </w:rPr>
        <w:t>).</w:t>
      </w:r>
    </w:p>
    <w:p w14:paraId="74F3E5C6" w14:textId="172D22F8" w:rsidR="00493C0B" w:rsidRPr="00493C0B" w:rsidRDefault="00493C0B" w:rsidP="004A17CB">
      <w:pPr>
        <w:pStyle w:val="Odlomakpopisa"/>
        <w:widowControl w:val="0"/>
        <w:tabs>
          <w:tab w:val="left" w:pos="415"/>
        </w:tabs>
        <w:autoSpaceDE w:val="0"/>
        <w:autoSpaceDN w:val="0"/>
        <w:spacing w:before="120" w:after="0" w:line="300" w:lineRule="auto"/>
        <w:ind w:left="23" w:right="141"/>
        <w:contextualSpacing w:val="0"/>
        <w:jc w:val="both"/>
        <w:rPr>
          <w:rFonts w:ascii="Times New Roman" w:eastAsia="Times New Roman" w:hAnsi="Times New Roman" w:cs="Times New Roman"/>
          <w:color w:val="333333"/>
          <w:sz w:val="24"/>
          <w:szCs w:val="24"/>
          <w:lang w:eastAsia="hr-HR"/>
        </w:rPr>
      </w:pPr>
      <w:r>
        <w:rPr>
          <w:rFonts w:ascii="Times New Roman" w:eastAsia="Times New Roman" w:hAnsi="Times New Roman" w:cs="Times New Roman"/>
          <w:color w:val="333333"/>
          <w:sz w:val="24"/>
          <w:szCs w:val="24"/>
          <w:lang w:eastAsia="hr-HR"/>
        </w:rPr>
        <w:tab/>
      </w:r>
      <w:r>
        <w:rPr>
          <w:rFonts w:ascii="Times New Roman" w:eastAsia="Times New Roman" w:hAnsi="Times New Roman" w:cs="Times New Roman"/>
          <w:color w:val="333333"/>
          <w:sz w:val="24"/>
          <w:szCs w:val="24"/>
          <w:lang w:eastAsia="hr-HR"/>
        </w:rPr>
        <w:tab/>
      </w:r>
      <w:r w:rsidRPr="00493C0B">
        <w:rPr>
          <w:rFonts w:ascii="Times New Roman" w:eastAsia="Times New Roman" w:hAnsi="Times New Roman" w:cs="Times New Roman"/>
          <w:color w:val="333333"/>
          <w:sz w:val="24"/>
          <w:szCs w:val="24"/>
          <w:lang w:eastAsia="hr-HR"/>
        </w:rPr>
        <w:t>Svrha ovoga Pravilnika je osigurati učinkovito, transparentno i ekonomično trošenje sredstava naručitelja, poticanje tržišnog natjecanja među gospodarskim subjektima te dosljednu primjenu načela javne nabave i sprječavanje sukoba interesa u postupcima jednostavne nabave.</w:t>
      </w:r>
    </w:p>
    <w:p w14:paraId="4BC2C036" w14:textId="3D973707" w:rsidR="00493C0B" w:rsidRPr="00493C0B" w:rsidRDefault="00493C0B" w:rsidP="004A17CB">
      <w:pPr>
        <w:pStyle w:val="Odlomakpopisa"/>
        <w:widowControl w:val="0"/>
        <w:tabs>
          <w:tab w:val="left" w:pos="429"/>
        </w:tabs>
        <w:autoSpaceDE w:val="0"/>
        <w:autoSpaceDN w:val="0"/>
        <w:spacing w:before="121" w:after="0" w:line="300" w:lineRule="auto"/>
        <w:ind w:left="23" w:right="141"/>
        <w:contextualSpacing w:val="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eastAsia="hr-HR"/>
        </w:rPr>
        <w:tab/>
      </w:r>
      <w:r>
        <w:rPr>
          <w:rFonts w:ascii="Times New Roman" w:eastAsia="Times New Roman" w:hAnsi="Times New Roman" w:cs="Times New Roman"/>
          <w:color w:val="333333"/>
          <w:sz w:val="24"/>
          <w:szCs w:val="24"/>
          <w:lang w:eastAsia="hr-HR"/>
        </w:rPr>
        <w:tab/>
      </w:r>
      <w:r w:rsidR="00C051DD">
        <w:rPr>
          <w:rFonts w:ascii="Times New Roman" w:eastAsia="Times New Roman" w:hAnsi="Times New Roman" w:cs="Times New Roman"/>
          <w:color w:val="333333"/>
          <w:sz w:val="24"/>
          <w:szCs w:val="24"/>
        </w:rPr>
        <w:t xml:space="preserve">Naručitelj </w:t>
      </w:r>
      <w:r w:rsidR="00770431">
        <w:rPr>
          <w:rFonts w:ascii="Times New Roman" w:eastAsia="Times New Roman" w:hAnsi="Times New Roman" w:cs="Times New Roman"/>
          <w:color w:val="333333"/>
          <w:sz w:val="24"/>
          <w:szCs w:val="24"/>
        </w:rPr>
        <w:t xml:space="preserve">Dječji vrtić Zvončić </w:t>
      </w:r>
      <w:r w:rsidR="00C051DD">
        <w:rPr>
          <w:rFonts w:ascii="Times New Roman" w:eastAsia="Times New Roman" w:hAnsi="Times New Roman" w:cs="Times New Roman"/>
          <w:color w:val="333333"/>
          <w:sz w:val="24"/>
          <w:szCs w:val="24"/>
        </w:rPr>
        <w:t>Čepin (u daljnjem tekstu</w:t>
      </w:r>
      <w:r w:rsidR="00B5456E">
        <w:rPr>
          <w:rFonts w:ascii="Times New Roman" w:eastAsia="Times New Roman" w:hAnsi="Times New Roman" w:cs="Times New Roman"/>
          <w:color w:val="333333"/>
          <w:sz w:val="24"/>
          <w:szCs w:val="24"/>
        </w:rPr>
        <w:t>:</w:t>
      </w:r>
      <w:r w:rsidR="00C051DD">
        <w:rPr>
          <w:rFonts w:ascii="Times New Roman" w:eastAsia="Times New Roman" w:hAnsi="Times New Roman" w:cs="Times New Roman"/>
          <w:color w:val="333333"/>
          <w:sz w:val="24"/>
          <w:szCs w:val="24"/>
        </w:rPr>
        <w:t xml:space="preserve"> Naručitelj)</w:t>
      </w:r>
      <w:r w:rsidRPr="00493C0B">
        <w:rPr>
          <w:rFonts w:ascii="Times New Roman" w:eastAsia="Times New Roman" w:hAnsi="Times New Roman" w:cs="Times New Roman"/>
          <w:color w:val="333333"/>
          <w:sz w:val="24"/>
          <w:szCs w:val="24"/>
        </w:rPr>
        <w:t xml:space="preserve"> obvez</w:t>
      </w:r>
      <w:r w:rsidR="00C051DD">
        <w:rPr>
          <w:rFonts w:ascii="Times New Roman" w:eastAsia="Times New Roman" w:hAnsi="Times New Roman" w:cs="Times New Roman"/>
          <w:color w:val="333333"/>
          <w:sz w:val="24"/>
          <w:szCs w:val="24"/>
        </w:rPr>
        <w:t>an</w:t>
      </w:r>
      <w:r w:rsidRPr="00493C0B">
        <w:rPr>
          <w:rFonts w:ascii="Times New Roman" w:eastAsia="Times New Roman" w:hAnsi="Times New Roman" w:cs="Times New Roman"/>
          <w:color w:val="333333"/>
          <w:sz w:val="24"/>
          <w:szCs w:val="24"/>
        </w:rPr>
        <w:t xml:space="preserve"> </w:t>
      </w:r>
      <w:r w:rsidR="00C051DD">
        <w:rPr>
          <w:rFonts w:ascii="Times New Roman" w:eastAsia="Times New Roman" w:hAnsi="Times New Roman" w:cs="Times New Roman"/>
          <w:color w:val="333333"/>
          <w:sz w:val="24"/>
          <w:szCs w:val="24"/>
        </w:rPr>
        <w:t>je</w:t>
      </w:r>
      <w:r w:rsidRPr="00493C0B">
        <w:rPr>
          <w:rFonts w:ascii="Times New Roman" w:eastAsia="Times New Roman" w:hAnsi="Times New Roman" w:cs="Times New Roman"/>
          <w:color w:val="333333"/>
          <w:sz w:val="24"/>
          <w:szCs w:val="24"/>
        </w:rPr>
        <w:t xml:space="preserve"> primjenjivati odredbe ovoga Pravilnika poštujući načela javne nabave iz Zakona, na način koji omogućava učinkovitu nabavu te ekonomično trošenje sredstava za nabavu.</w:t>
      </w:r>
    </w:p>
    <w:p w14:paraId="795C2D18" w14:textId="50427ADE" w:rsidR="00493C0B" w:rsidRPr="002220FD" w:rsidRDefault="00493C0B" w:rsidP="004A17CB">
      <w:pPr>
        <w:pStyle w:val="Odlomakpopisa"/>
        <w:widowControl w:val="0"/>
        <w:tabs>
          <w:tab w:val="left" w:pos="349"/>
        </w:tabs>
        <w:autoSpaceDE w:val="0"/>
        <w:autoSpaceDN w:val="0"/>
        <w:spacing w:before="119" w:after="0" w:line="300" w:lineRule="auto"/>
        <w:ind w:left="23" w:right="141"/>
        <w:contextualSpacing w:val="0"/>
        <w:jc w:val="both"/>
        <w:rPr>
          <w:rFonts w:ascii="Times New Roman" w:eastAsia="Times New Roman" w:hAnsi="Times New Roman" w:cs="Times New Roman"/>
          <w:color w:val="333333"/>
          <w:sz w:val="24"/>
          <w:szCs w:val="24"/>
          <w:lang w:eastAsia="hr-HR"/>
        </w:rPr>
      </w:pPr>
      <w:r>
        <w:rPr>
          <w:rFonts w:ascii="Times New Roman" w:eastAsia="Times New Roman" w:hAnsi="Times New Roman" w:cs="Times New Roman"/>
          <w:color w:val="333333"/>
          <w:sz w:val="24"/>
          <w:szCs w:val="24"/>
          <w:lang w:eastAsia="hr-HR"/>
        </w:rPr>
        <w:tab/>
      </w:r>
      <w:r>
        <w:rPr>
          <w:rFonts w:ascii="Times New Roman" w:eastAsia="Times New Roman" w:hAnsi="Times New Roman" w:cs="Times New Roman"/>
          <w:color w:val="333333"/>
          <w:sz w:val="24"/>
          <w:szCs w:val="24"/>
          <w:lang w:eastAsia="hr-HR"/>
        </w:rPr>
        <w:tab/>
      </w:r>
      <w:r w:rsidRPr="00493C0B">
        <w:rPr>
          <w:rFonts w:ascii="Times New Roman" w:eastAsia="Times New Roman" w:hAnsi="Times New Roman" w:cs="Times New Roman"/>
          <w:color w:val="333333"/>
          <w:sz w:val="24"/>
          <w:szCs w:val="24"/>
          <w:lang w:eastAsia="hr-HR"/>
        </w:rPr>
        <w:t>Odredbe ovoga Pravilnika ne primjenjuju se na nabave koje su izuzete od primjene Zakona sukladno odredbama toga Zakona.</w:t>
      </w:r>
    </w:p>
    <w:p w14:paraId="4578FA57" w14:textId="77777777" w:rsidR="00493C0B" w:rsidRDefault="00493C0B" w:rsidP="00493C0B">
      <w:pPr>
        <w:jc w:val="both"/>
        <w:rPr>
          <w:rFonts w:ascii="Times New Roman" w:hAnsi="Times New Roman" w:cs="Times New Roman"/>
        </w:rPr>
      </w:pPr>
    </w:p>
    <w:p w14:paraId="40C9F0D5" w14:textId="0952350B" w:rsidR="005D4A49" w:rsidRPr="005D4A49" w:rsidRDefault="005D4A49" w:rsidP="00493C0B">
      <w:pPr>
        <w:jc w:val="both"/>
        <w:rPr>
          <w:rFonts w:ascii="Times New Roman" w:hAnsi="Times New Roman" w:cs="Times New Roman"/>
          <w:b/>
          <w:bCs/>
        </w:rPr>
      </w:pPr>
      <w:r w:rsidRPr="005D4A49">
        <w:rPr>
          <w:rFonts w:ascii="Times New Roman" w:hAnsi="Times New Roman" w:cs="Times New Roman"/>
          <w:b/>
          <w:bCs/>
        </w:rPr>
        <w:t>Sprječavanje sukoba interesa</w:t>
      </w:r>
    </w:p>
    <w:p w14:paraId="4CDB26A0" w14:textId="77777777" w:rsidR="007B25A1" w:rsidRPr="00F46676" w:rsidRDefault="007B25A1" w:rsidP="00493C0B">
      <w:pPr>
        <w:jc w:val="center"/>
        <w:rPr>
          <w:rFonts w:ascii="Times New Roman" w:hAnsi="Times New Roman" w:cs="Times New Roman"/>
          <w:b/>
          <w:bCs/>
        </w:rPr>
      </w:pPr>
      <w:r w:rsidRPr="00F46676">
        <w:rPr>
          <w:rFonts w:ascii="Times New Roman" w:hAnsi="Times New Roman" w:cs="Times New Roman"/>
          <w:b/>
          <w:bCs/>
        </w:rPr>
        <w:t>Članak 2.</w:t>
      </w:r>
    </w:p>
    <w:p w14:paraId="0E65A677" w14:textId="6AC53456" w:rsidR="007B25A1" w:rsidRDefault="007B25A1" w:rsidP="004A17CB">
      <w:pPr>
        <w:ind w:right="141" w:firstLine="708"/>
        <w:jc w:val="both"/>
        <w:rPr>
          <w:rFonts w:ascii="Times New Roman" w:eastAsia="Times New Roman" w:hAnsi="Times New Roman" w:cs="Times New Roman"/>
          <w:color w:val="333333"/>
          <w:sz w:val="24"/>
          <w:szCs w:val="24"/>
          <w:lang w:eastAsia="hr-HR"/>
        </w:rPr>
      </w:pPr>
      <w:r w:rsidRPr="002736E7">
        <w:rPr>
          <w:rFonts w:ascii="Times New Roman" w:eastAsia="Times New Roman" w:hAnsi="Times New Roman" w:cs="Times New Roman"/>
          <w:color w:val="333333"/>
          <w:sz w:val="24"/>
          <w:szCs w:val="24"/>
          <w:lang w:eastAsia="hr-HR"/>
        </w:rPr>
        <w:t xml:space="preserve">Na sukob interesa u postupcima jednostavne nabave primjenjuju se odgovarajuće odredbe </w:t>
      </w:r>
      <w:r w:rsidR="002736E7" w:rsidRPr="002736E7">
        <w:rPr>
          <w:rFonts w:ascii="Times New Roman" w:eastAsia="Times New Roman" w:hAnsi="Times New Roman" w:cs="Times New Roman"/>
          <w:color w:val="333333"/>
          <w:sz w:val="24"/>
          <w:szCs w:val="24"/>
          <w:lang w:eastAsia="hr-HR"/>
        </w:rPr>
        <w:t>članaka 75. do 83. Zakona kojima se uređuju sprječavanje, prepoznavanje i uklanjanje sukoba interesa</w:t>
      </w:r>
      <w:r w:rsidRPr="002736E7">
        <w:rPr>
          <w:rFonts w:ascii="Times New Roman" w:eastAsia="Times New Roman" w:hAnsi="Times New Roman" w:cs="Times New Roman"/>
          <w:color w:val="333333"/>
          <w:sz w:val="24"/>
          <w:szCs w:val="24"/>
          <w:lang w:eastAsia="hr-HR"/>
        </w:rPr>
        <w:t>.</w:t>
      </w:r>
    </w:p>
    <w:p w14:paraId="468FECBC" w14:textId="7B56D8C9" w:rsidR="002736E7" w:rsidRDefault="002736E7" w:rsidP="004A17CB">
      <w:pPr>
        <w:widowControl w:val="0"/>
        <w:tabs>
          <w:tab w:val="left" w:pos="361"/>
        </w:tabs>
        <w:autoSpaceDE w:val="0"/>
        <w:autoSpaceDN w:val="0"/>
        <w:spacing w:before="86" w:after="0" w:line="300" w:lineRule="auto"/>
        <w:ind w:right="141"/>
        <w:jc w:val="both"/>
        <w:rPr>
          <w:rFonts w:ascii="Times New Roman" w:hAnsi="Times New Roman" w:cs="Times New Roman"/>
          <w:spacing w:val="-2"/>
          <w:sz w:val="24"/>
          <w:szCs w:val="24"/>
        </w:rPr>
      </w:pPr>
      <w:r>
        <w:tab/>
      </w:r>
      <w:r>
        <w:tab/>
      </w:r>
      <w:r w:rsidRPr="002736E7">
        <w:rPr>
          <w:rFonts w:ascii="Times New Roman" w:eastAsia="Times New Roman" w:hAnsi="Times New Roman" w:cs="Times New Roman"/>
          <w:color w:val="333333"/>
          <w:sz w:val="24"/>
          <w:szCs w:val="24"/>
          <w:lang w:eastAsia="hr-HR"/>
        </w:rPr>
        <w:t>Predstavnici naručitelja iz članka 76. stavka 2. Zakona, kao i ovlaštene osobe</w:t>
      </w:r>
      <w:r>
        <w:rPr>
          <w:rFonts w:ascii="Times New Roman" w:eastAsia="Times New Roman" w:hAnsi="Times New Roman" w:cs="Times New Roman"/>
          <w:color w:val="333333"/>
          <w:sz w:val="24"/>
          <w:szCs w:val="24"/>
          <w:lang w:eastAsia="hr-HR"/>
        </w:rPr>
        <w:t xml:space="preserve"> </w:t>
      </w:r>
      <w:r w:rsidRPr="002736E7">
        <w:rPr>
          <w:rFonts w:ascii="Times New Roman" w:eastAsia="Times New Roman" w:hAnsi="Times New Roman" w:cs="Times New Roman"/>
          <w:color w:val="333333"/>
          <w:sz w:val="24"/>
          <w:szCs w:val="24"/>
          <w:lang w:eastAsia="hr-HR"/>
        </w:rPr>
        <w:t>naručitelja koje sudjeluju u pripremi i provedbi postupka jednostavne nabave, dužni su potpisati izjavu o postojanju ili nepostojanju sukoba interesa s gospodarskim subjektima u smislu članaka 76. i 77. Zakona.</w:t>
      </w:r>
      <w:r>
        <w:rPr>
          <w:rFonts w:ascii="Times New Roman" w:hAnsi="Times New Roman" w:cs="Times New Roman"/>
          <w:spacing w:val="-2"/>
          <w:sz w:val="24"/>
          <w:szCs w:val="24"/>
        </w:rPr>
        <w:t xml:space="preserve"> </w:t>
      </w:r>
    </w:p>
    <w:p w14:paraId="30ACC663" w14:textId="2D4F6220" w:rsidR="002736E7" w:rsidRDefault="002736E7" w:rsidP="004A17CB">
      <w:pPr>
        <w:widowControl w:val="0"/>
        <w:tabs>
          <w:tab w:val="left" w:pos="361"/>
        </w:tabs>
        <w:autoSpaceDE w:val="0"/>
        <w:autoSpaceDN w:val="0"/>
        <w:spacing w:before="86" w:after="0" w:line="300" w:lineRule="auto"/>
        <w:ind w:right="141"/>
        <w:jc w:val="both"/>
        <w:rPr>
          <w:rFonts w:ascii="Times New Roman" w:eastAsia="Times New Roman" w:hAnsi="Times New Roman" w:cs="Times New Roman"/>
          <w:color w:val="333333"/>
          <w:sz w:val="24"/>
          <w:szCs w:val="24"/>
          <w:lang w:eastAsia="hr-HR"/>
        </w:rPr>
      </w:pPr>
      <w:r>
        <w:tab/>
      </w:r>
      <w:r>
        <w:tab/>
      </w:r>
      <w:r w:rsidRPr="002736E7">
        <w:rPr>
          <w:rFonts w:ascii="Times New Roman" w:eastAsia="Times New Roman" w:hAnsi="Times New Roman" w:cs="Times New Roman"/>
          <w:color w:val="333333"/>
          <w:sz w:val="24"/>
          <w:szCs w:val="24"/>
          <w:lang w:eastAsia="hr-HR"/>
        </w:rPr>
        <w:t>U slučaju saznanja o postojanju sukoba interesa, predstavnik naručitelja odnosno ovlaštena osoba naručitelja obvezna je odmah, a najkasnije dan nakon saznanja, izuzeti se iz provedbe postupka i o tome obavijestiti čelnika naručitelja, koji postupa sukladno članku 81. Zakona</w:t>
      </w:r>
      <w:r>
        <w:rPr>
          <w:rFonts w:ascii="Times New Roman" w:eastAsia="Times New Roman" w:hAnsi="Times New Roman" w:cs="Times New Roman"/>
          <w:color w:val="333333"/>
          <w:sz w:val="24"/>
          <w:szCs w:val="24"/>
          <w:lang w:eastAsia="hr-HR"/>
        </w:rPr>
        <w:t>.</w:t>
      </w:r>
    </w:p>
    <w:p w14:paraId="278DB158" w14:textId="3DA6D928" w:rsidR="002736E7" w:rsidRDefault="002736E7" w:rsidP="004A17CB">
      <w:pPr>
        <w:widowControl w:val="0"/>
        <w:tabs>
          <w:tab w:val="left" w:pos="361"/>
        </w:tabs>
        <w:autoSpaceDE w:val="0"/>
        <w:autoSpaceDN w:val="0"/>
        <w:spacing w:before="86" w:after="0" w:line="300" w:lineRule="auto"/>
        <w:ind w:right="141"/>
        <w:jc w:val="both"/>
        <w:rPr>
          <w:rFonts w:ascii="Times New Roman" w:eastAsia="Times New Roman" w:hAnsi="Times New Roman" w:cs="Times New Roman"/>
          <w:color w:val="333333"/>
          <w:sz w:val="24"/>
          <w:szCs w:val="24"/>
          <w:lang w:eastAsia="hr-HR"/>
        </w:rPr>
      </w:pPr>
      <w:r>
        <w:rPr>
          <w:rFonts w:ascii="Times New Roman" w:eastAsia="Times New Roman" w:hAnsi="Times New Roman" w:cs="Times New Roman"/>
          <w:color w:val="333333"/>
          <w:sz w:val="24"/>
          <w:szCs w:val="24"/>
          <w:lang w:eastAsia="hr-HR"/>
        </w:rPr>
        <w:tab/>
      </w:r>
      <w:r>
        <w:rPr>
          <w:rFonts w:ascii="Times New Roman" w:eastAsia="Times New Roman" w:hAnsi="Times New Roman" w:cs="Times New Roman"/>
          <w:color w:val="333333"/>
          <w:sz w:val="24"/>
          <w:szCs w:val="24"/>
          <w:lang w:eastAsia="hr-HR"/>
        </w:rPr>
        <w:tab/>
      </w:r>
      <w:r w:rsidR="0080344E">
        <w:rPr>
          <w:rFonts w:ascii="Times New Roman" w:eastAsia="Times New Roman" w:hAnsi="Times New Roman" w:cs="Times New Roman"/>
          <w:color w:val="333333"/>
          <w:sz w:val="24"/>
          <w:szCs w:val="24"/>
          <w:lang w:eastAsia="hr-HR"/>
        </w:rPr>
        <w:t>Naručitelj</w:t>
      </w:r>
      <w:r w:rsidRPr="002736E7">
        <w:rPr>
          <w:rFonts w:ascii="Times New Roman" w:eastAsia="Times New Roman" w:hAnsi="Times New Roman" w:cs="Times New Roman"/>
          <w:color w:val="333333"/>
          <w:sz w:val="24"/>
          <w:szCs w:val="24"/>
          <w:lang w:eastAsia="hr-HR"/>
        </w:rPr>
        <w:t xml:space="preserve"> vodi i ažurira popis gospodarskih subjekata s kojima je predstavnik naručitelja u sukobu interesa te isti objavljuje na internetskim stranicama naručitelja sukladno članku 80. Zakona.</w:t>
      </w:r>
    </w:p>
    <w:p w14:paraId="1DDA8C72" w14:textId="77777777" w:rsidR="005D4A49" w:rsidRDefault="005D4A49" w:rsidP="00EA1B7E">
      <w:pPr>
        <w:widowControl w:val="0"/>
        <w:tabs>
          <w:tab w:val="left" w:pos="361"/>
        </w:tabs>
        <w:autoSpaceDE w:val="0"/>
        <w:autoSpaceDN w:val="0"/>
        <w:spacing w:before="86" w:after="0" w:line="300" w:lineRule="auto"/>
        <w:ind w:right="571"/>
        <w:jc w:val="both"/>
        <w:rPr>
          <w:rFonts w:ascii="Times New Roman" w:eastAsia="Times New Roman" w:hAnsi="Times New Roman" w:cs="Times New Roman"/>
          <w:color w:val="333333"/>
          <w:sz w:val="24"/>
          <w:szCs w:val="24"/>
          <w:lang w:eastAsia="hr-HR"/>
        </w:rPr>
      </w:pPr>
    </w:p>
    <w:p w14:paraId="206ABC12" w14:textId="3D7A1417" w:rsidR="005D4A49" w:rsidRPr="005D4A49" w:rsidRDefault="005D4A49" w:rsidP="00EA1B7E">
      <w:pPr>
        <w:widowControl w:val="0"/>
        <w:tabs>
          <w:tab w:val="left" w:pos="361"/>
        </w:tabs>
        <w:autoSpaceDE w:val="0"/>
        <w:autoSpaceDN w:val="0"/>
        <w:spacing w:before="86" w:after="0" w:line="300" w:lineRule="auto"/>
        <w:ind w:right="571"/>
        <w:jc w:val="both"/>
        <w:rPr>
          <w:rFonts w:ascii="Times New Roman" w:eastAsia="Times New Roman" w:hAnsi="Times New Roman" w:cs="Times New Roman"/>
          <w:b/>
          <w:bCs/>
          <w:color w:val="333333"/>
          <w:sz w:val="24"/>
          <w:szCs w:val="24"/>
          <w:lang w:eastAsia="hr-HR"/>
        </w:rPr>
      </w:pPr>
      <w:r w:rsidRPr="005D4A49">
        <w:rPr>
          <w:rFonts w:ascii="Times New Roman" w:hAnsi="Times New Roman" w:cs="Times New Roman"/>
          <w:b/>
          <w:bCs/>
          <w:sz w:val="24"/>
          <w:szCs w:val="24"/>
        </w:rPr>
        <w:t>Načela</w:t>
      </w:r>
      <w:r w:rsidRPr="005D4A49">
        <w:rPr>
          <w:rFonts w:ascii="Times New Roman" w:hAnsi="Times New Roman" w:cs="Times New Roman"/>
          <w:b/>
          <w:bCs/>
          <w:spacing w:val="-5"/>
          <w:sz w:val="24"/>
          <w:szCs w:val="24"/>
        </w:rPr>
        <w:t xml:space="preserve"> </w:t>
      </w:r>
      <w:r w:rsidRPr="005D4A49">
        <w:rPr>
          <w:rFonts w:ascii="Times New Roman" w:hAnsi="Times New Roman" w:cs="Times New Roman"/>
          <w:b/>
          <w:bCs/>
          <w:sz w:val="24"/>
          <w:szCs w:val="24"/>
        </w:rPr>
        <w:t>javne</w:t>
      </w:r>
      <w:r w:rsidRPr="005D4A49">
        <w:rPr>
          <w:rFonts w:ascii="Times New Roman" w:hAnsi="Times New Roman" w:cs="Times New Roman"/>
          <w:b/>
          <w:bCs/>
          <w:spacing w:val="-8"/>
          <w:sz w:val="24"/>
          <w:szCs w:val="24"/>
        </w:rPr>
        <w:t xml:space="preserve"> </w:t>
      </w:r>
      <w:r w:rsidRPr="005D4A49">
        <w:rPr>
          <w:rFonts w:ascii="Times New Roman" w:hAnsi="Times New Roman" w:cs="Times New Roman"/>
          <w:b/>
          <w:bCs/>
          <w:sz w:val="24"/>
          <w:szCs w:val="24"/>
        </w:rPr>
        <w:t>nabave</w:t>
      </w:r>
      <w:r w:rsidRPr="005D4A49">
        <w:rPr>
          <w:rFonts w:ascii="Times New Roman" w:hAnsi="Times New Roman" w:cs="Times New Roman"/>
          <w:b/>
          <w:bCs/>
          <w:spacing w:val="-7"/>
          <w:sz w:val="24"/>
          <w:szCs w:val="24"/>
        </w:rPr>
        <w:t xml:space="preserve"> </w:t>
      </w:r>
      <w:r w:rsidRPr="005D4A49">
        <w:rPr>
          <w:rFonts w:ascii="Times New Roman" w:hAnsi="Times New Roman" w:cs="Times New Roman"/>
          <w:b/>
          <w:bCs/>
          <w:sz w:val="24"/>
          <w:szCs w:val="24"/>
        </w:rPr>
        <w:t>i</w:t>
      </w:r>
      <w:r w:rsidRPr="005D4A49">
        <w:rPr>
          <w:rFonts w:ascii="Times New Roman" w:hAnsi="Times New Roman" w:cs="Times New Roman"/>
          <w:b/>
          <w:bCs/>
          <w:spacing w:val="-8"/>
          <w:sz w:val="24"/>
          <w:szCs w:val="24"/>
        </w:rPr>
        <w:t xml:space="preserve"> </w:t>
      </w:r>
      <w:r w:rsidRPr="005D4A49">
        <w:rPr>
          <w:rFonts w:ascii="Times New Roman" w:hAnsi="Times New Roman" w:cs="Times New Roman"/>
          <w:b/>
          <w:bCs/>
          <w:sz w:val="24"/>
          <w:szCs w:val="24"/>
        </w:rPr>
        <w:t>njihova</w:t>
      </w:r>
      <w:r w:rsidRPr="005D4A49">
        <w:rPr>
          <w:rFonts w:ascii="Times New Roman" w:hAnsi="Times New Roman" w:cs="Times New Roman"/>
          <w:b/>
          <w:bCs/>
          <w:spacing w:val="-7"/>
          <w:sz w:val="24"/>
          <w:szCs w:val="24"/>
        </w:rPr>
        <w:t xml:space="preserve"> </w:t>
      </w:r>
      <w:r w:rsidRPr="005D4A49">
        <w:rPr>
          <w:rFonts w:ascii="Times New Roman" w:hAnsi="Times New Roman" w:cs="Times New Roman"/>
          <w:b/>
          <w:bCs/>
          <w:sz w:val="24"/>
          <w:szCs w:val="24"/>
        </w:rPr>
        <w:t>primjena</w:t>
      </w:r>
    </w:p>
    <w:p w14:paraId="2D34AA2A" w14:textId="77777777" w:rsidR="005D4A49" w:rsidRDefault="005D4A49" w:rsidP="00EA1B7E">
      <w:pPr>
        <w:widowControl w:val="0"/>
        <w:tabs>
          <w:tab w:val="left" w:pos="361"/>
        </w:tabs>
        <w:autoSpaceDE w:val="0"/>
        <w:autoSpaceDN w:val="0"/>
        <w:spacing w:before="86" w:after="0" w:line="300" w:lineRule="auto"/>
        <w:ind w:right="571"/>
        <w:jc w:val="both"/>
        <w:rPr>
          <w:rFonts w:ascii="Times New Roman" w:eastAsia="Times New Roman" w:hAnsi="Times New Roman" w:cs="Times New Roman"/>
          <w:color w:val="333333"/>
          <w:sz w:val="24"/>
          <w:szCs w:val="24"/>
          <w:lang w:eastAsia="hr-HR"/>
        </w:rPr>
      </w:pPr>
    </w:p>
    <w:p w14:paraId="32375CD1" w14:textId="06FF12C5" w:rsidR="005D4A49" w:rsidRPr="00F46676" w:rsidRDefault="000D15D0" w:rsidP="005D4A49">
      <w:pPr>
        <w:widowControl w:val="0"/>
        <w:tabs>
          <w:tab w:val="left" w:pos="361"/>
        </w:tabs>
        <w:autoSpaceDE w:val="0"/>
        <w:autoSpaceDN w:val="0"/>
        <w:spacing w:before="86" w:after="0" w:line="300" w:lineRule="auto"/>
        <w:ind w:right="571"/>
        <w:jc w:val="center"/>
        <w:rPr>
          <w:rFonts w:ascii="Times New Roman" w:eastAsia="Times New Roman" w:hAnsi="Times New Roman" w:cs="Times New Roman"/>
          <w:b/>
          <w:bCs/>
          <w:color w:val="333333"/>
          <w:sz w:val="24"/>
          <w:szCs w:val="24"/>
          <w:lang w:eastAsia="hr-HR"/>
        </w:rPr>
      </w:pPr>
      <w:r w:rsidRPr="00F46676">
        <w:rPr>
          <w:rFonts w:ascii="Times New Roman" w:eastAsia="Times New Roman" w:hAnsi="Times New Roman" w:cs="Times New Roman"/>
          <w:b/>
          <w:bCs/>
          <w:color w:val="333333"/>
          <w:sz w:val="24"/>
          <w:szCs w:val="24"/>
          <w:lang w:eastAsia="hr-HR"/>
        </w:rPr>
        <w:t xml:space="preserve">              </w:t>
      </w:r>
      <w:r w:rsidR="005D4A49" w:rsidRPr="00F46676">
        <w:rPr>
          <w:rFonts w:ascii="Times New Roman" w:eastAsia="Times New Roman" w:hAnsi="Times New Roman" w:cs="Times New Roman"/>
          <w:b/>
          <w:bCs/>
          <w:color w:val="333333"/>
          <w:sz w:val="24"/>
          <w:szCs w:val="24"/>
          <w:lang w:eastAsia="hr-HR"/>
        </w:rPr>
        <w:t>Članak 3.</w:t>
      </w:r>
    </w:p>
    <w:p w14:paraId="53657CC0" w14:textId="72A2B6A2" w:rsidR="005D4A49" w:rsidRPr="00884506" w:rsidRDefault="000D15D0" w:rsidP="000D15D0">
      <w:pPr>
        <w:tabs>
          <w:tab w:val="left" w:pos="2429"/>
        </w:tabs>
        <w:ind w:right="141"/>
        <w:jc w:val="both"/>
        <w:rPr>
          <w:rFonts w:ascii="Times New Roman" w:hAnsi="Times New Roman" w:cs="Times New Roman"/>
          <w:sz w:val="24"/>
          <w:szCs w:val="24"/>
        </w:rPr>
      </w:pPr>
      <w:r>
        <w:rPr>
          <w:rFonts w:ascii="Times New Roman" w:hAnsi="Times New Roman" w:cs="Times New Roman"/>
          <w:sz w:val="24"/>
          <w:szCs w:val="24"/>
        </w:rPr>
        <w:t xml:space="preserve">             </w:t>
      </w:r>
      <w:r w:rsidR="005D4A49" w:rsidRPr="00884506">
        <w:rPr>
          <w:rFonts w:ascii="Times New Roman" w:hAnsi="Times New Roman" w:cs="Times New Roman"/>
          <w:sz w:val="24"/>
          <w:szCs w:val="24"/>
        </w:rPr>
        <w:t>Naručitelj je u provedbi postupaka jednostavne nabave obvezan poštivati načela javne nabave</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iz</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članka</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4.</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Zakona,</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a</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osobito</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načela</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tržišnog</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natjecanja,</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jednakog</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tretmana,</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zabrane diskriminacije, transparentnosti i razmjernosti.</w:t>
      </w:r>
    </w:p>
    <w:p w14:paraId="776FC177" w14:textId="7EC05DBF" w:rsidR="005D4A49" w:rsidRPr="000D15D0" w:rsidRDefault="000D15D0" w:rsidP="000D15D0">
      <w:pPr>
        <w:tabs>
          <w:tab w:val="left" w:pos="2429"/>
        </w:tabs>
        <w:ind w:right="141"/>
        <w:jc w:val="both"/>
        <w:rPr>
          <w:rFonts w:ascii="Times New Roman" w:hAnsi="Times New Roman" w:cs="Times New Roman"/>
          <w:sz w:val="24"/>
          <w:szCs w:val="24"/>
        </w:rPr>
      </w:pPr>
      <w:r>
        <w:rPr>
          <w:rFonts w:ascii="Times New Roman" w:hAnsi="Times New Roman" w:cs="Times New Roman"/>
          <w:sz w:val="24"/>
          <w:szCs w:val="24"/>
        </w:rPr>
        <w:t xml:space="preserve">             </w:t>
      </w:r>
      <w:r w:rsidR="005D4A49" w:rsidRPr="000D15D0">
        <w:rPr>
          <w:rFonts w:ascii="Times New Roman" w:hAnsi="Times New Roman" w:cs="Times New Roman"/>
          <w:sz w:val="24"/>
          <w:szCs w:val="24"/>
        </w:rPr>
        <w:t xml:space="preserve">Načelo tržišnog natjecanja primjenjuje se na način da </w:t>
      </w:r>
      <w:r w:rsidR="00F95DC2">
        <w:rPr>
          <w:rFonts w:ascii="Times New Roman" w:hAnsi="Times New Roman" w:cs="Times New Roman"/>
          <w:sz w:val="24"/>
          <w:szCs w:val="24"/>
        </w:rPr>
        <w:t>N</w:t>
      </w:r>
      <w:r w:rsidR="005D4A49" w:rsidRPr="000D15D0">
        <w:rPr>
          <w:rFonts w:ascii="Times New Roman" w:hAnsi="Times New Roman" w:cs="Times New Roman"/>
          <w:sz w:val="24"/>
          <w:szCs w:val="24"/>
        </w:rPr>
        <w:t>aručitelj, kad god je to moguće i razumno s obzirom na predmet nabave, osigurava sudjelovanje većeg broja gospodarskih subjekata, osobito:</w:t>
      </w:r>
    </w:p>
    <w:p w14:paraId="155DEBC4" w14:textId="77777777" w:rsidR="005D4A49" w:rsidRPr="00884506" w:rsidRDefault="005D4A49" w:rsidP="005D4A49">
      <w:pPr>
        <w:pStyle w:val="Odlomakpopisa"/>
        <w:widowControl w:val="0"/>
        <w:numPr>
          <w:ilvl w:val="1"/>
          <w:numId w:val="23"/>
        </w:numPr>
        <w:tabs>
          <w:tab w:val="left" w:pos="926"/>
        </w:tabs>
        <w:autoSpaceDE w:val="0"/>
        <w:autoSpaceDN w:val="0"/>
        <w:spacing w:before="119" w:after="0" w:line="240" w:lineRule="auto"/>
        <w:ind w:left="926" w:hanging="183"/>
        <w:contextualSpacing w:val="0"/>
        <w:jc w:val="both"/>
        <w:rPr>
          <w:rFonts w:ascii="Times New Roman" w:hAnsi="Times New Roman" w:cs="Times New Roman"/>
          <w:sz w:val="24"/>
          <w:szCs w:val="24"/>
        </w:rPr>
      </w:pPr>
      <w:r w:rsidRPr="00884506">
        <w:rPr>
          <w:rFonts w:ascii="Times New Roman" w:hAnsi="Times New Roman" w:cs="Times New Roman"/>
          <w:sz w:val="24"/>
          <w:szCs w:val="24"/>
        </w:rPr>
        <w:t>upućivanjem</w:t>
      </w:r>
      <w:r w:rsidRPr="00884506">
        <w:rPr>
          <w:rFonts w:ascii="Times New Roman" w:hAnsi="Times New Roman" w:cs="Times New Roman"/>
          <w:spacing w:val="-8"/>
          <w:sz w:val="24"/>
          <w:szCs w:val="24"/>
        </w:rPr>
        <w:t xml:space="preserve"> </w:t>
      </w:r>
      <w:r w:rsidRPr="00884506">
        <w:rPr>
          <w:rFonts w:ascii="Times New Roman" w:hAnsi="Times New Roman" w:cs="Times New Roman"/>
          <w:sz w:val="24"/>
          <w:szCs w:val="24"/>
        </w:rPr>
        <w:t>poziva</w:t>
      </w:r>
      <w:r w:rsidRPr="00884506">
        <w:rPr>
          <w:rFonts w:ascii="Times New Roman" w:hAnsi="Times New Roman" w:cs="Times New Roman"/>
          <w:spacing w:val="-7"/>
          <w:sz w:val="24"/>
          <w:szCs w:val="24"/>
        </w:rPr>
        <w:t xml:space="preserve"> </w:t>
      </w:r>
      <w:r w:rsidRPr="00884506">
        <w:rPr>
          <w:rFonts w:ascii="Times New Roman" w:hAnsi="Times New Roman" w:cs="Times New Roman"/>
          <w:sz w:val="24"/>
          <w:szCs w:val="24"/>
        </w:rPr>
        <w:t>za</w:t>
      </w:r>
      <w:r w:rsidRPr="00884506">
        <w:rPr>
          <w:rFonts w:ascii="Times New Roman" w:hAnsi="Times New Roman" w:cs="Times New Roman"/>
          <w:spacing w:val="-8"/>
          <w:sz w:val="24"/>
          <w:szCs w:val="24"/>
        </w:rPr>
        <w:t xml:space="preserve"> </w:t>
      </w:r>
      <w:r w:rsidRPr="00884506">
        <w:rPr>
          <w:rFonts w:ascii="Times New Roman" w:hAnsi="Times New Roman" w:cs="Times New Roman"/>
          <w:sz w:val="24"/>
          <w:szCs w:val="24"/>
        </w:rPr>
        <w:t>dostavu</w:t>
      </w:r>
      <w:r w:rsidRPr="00884506">
        <w:rPr>
          <w:rFonts w:ascii="Times New Roman" w:hAnsi="Times New Roman" w:cs="Times New Roman"/>
          <w:spacing w:val="-9"/>
          <w:sz w:val="24"/>
          <w:szCs w:val="24"/>
        </w:rPr>
        <w:t xml:space="preserve"> </w:t>
      </w:r>
      <w:r w:rsidRPr="00884506">
        <w:rPr>
          <w:rFonts w:ascii="Times New Roman" w:hAnsi="Times New Roman" w:cs="Times New Roman"/>
          <w:sz w:val="24"/>
          <w:szCs w:val="24"/>
        </w:rPr>
        <w:t>ponuda</w:t>
      </w:r>
      <w:r w:rsidRPr="00884506">
        <w:rPr>
          <w:rFonts w:ascii="Times New Roman" w:hAnsi="Times New Roman" w:cs="Times New Roman"/>
          <w:spacing w:val="-8"/>
          <w:sz w:val="24"/>
          <w:szCs w:val="24"/>
        </w:rPr>
        <w:t xml:space="preserve"> </w:t>
      </w:r>
      <w:r w:rsidRPr="00884506">
        <w:rPr>
          <w:rFonts w:ascii="Times New Roman" w:hAnsi="Times New Roman" w:cs="Times New Roman"/>
          <w:sz w:val="24"/>
          <w:szCs w:val="24"/>
        </w:rPr>
        <w:t>većem</w:t>
      </w:r>
      <w:r w:rsidRPr="00884506">
        <w:rPr>
          <w:rFonts w:ascii="Times New Roman" w:hAnsi="Times New Roman" w:cs="Times New Roman"/>
          <w:spacing w:val="-7"/>
          <w:sz w:val="24"/>
          <w:szCs w:val="24"/>
        </w:rPr>
        <w:t xml:space="preserve"> </w:t>
      </w:r>
      <w:r w:rsidRPr="00884506">
        <w:rPr>
          <w:rFonts w:ascii="Times New Roman" w:hAnsi="Times New Roman" w:cs="Times New Roman"/>
          <w:sz w:val="24"/>
          <w:szCs w:val="24"/>
        </w:rPr>
        <w:t>broju</w:t>
      </w:r>
      <w:r w:rsidRPr="00884506">
        <w:rPr>
          <w:rFonts w:ascii="Times New Roman" w:hAnsi="Times New Roman" w:cs="Times New Roman"/>
          <w:spacing w:val="-9"/>
          <w:sz w:val="24"/>
          <w:szCs w:val="24"/>
        </w:rPr>
        <w:t xml:space="preserve"> </w:t>
      </w:r>
      <w:r w:rsidRPr="00884506">
        <w:rPr>
          <w:rFonts w:ascii="Times New Roman" w:hAnsi="Times New Roman" w:cs="Times New Roman"/>
          <w:sz w:val="24"/>
          <w:szCs w:val="24"/>
        </w:rPr>
        <w:t>gospodarskih</w:t>
      </w:r>
      <w:r w:rsidRPr="00884506">
        <w:rPr>
          <w:rFonts w:ascii="Times New Roman" w:hAnsi="Times New Roman" w:cs="Times New Roman"/>
          <w:spacing w:val="-6"/>
          <w:sz w:val="24"/>
          <w:szCs w:val="24"/>
        </w:rPr>
        <w:t xml:space="preserve"> </w:t>
      </w:r>
      <w:r w:rsidRPr="00884506">
        <w:rPr>
          <w:rFonts w:ascii="Times New Roman" w:hAnsi="Times New Roman" w:cs="Times New Roman"/>
          <w:spacing w:val="-2"/>
          <w:sz w:val="24"/>
          <w:szCs w:val="24"/>
        </w:rPr>
        <w:t>subjekata,</w:t>
      </w:r>
    </w:p>
    <w:p w14:paraId="4F2A89A8" w14:textId="77777777" w:rsidR="005D4A49" w:rsidRPr="00884506" w:rsidRDefault="005D4A49" w:rsidP="005D4A49">
      <w:pPr>
        <w:pStyle w:val="Odlomakpopisa"/>
        <w:widowControl w:val="0"/>
        <w:numPr>
          <w:ilvl w:val="1"/>
          <w:numId w:val="23"/>
        </w:numPr>
        <w:tabs>
          <w:tab w:val="left" w:pos="1023"/>
          <w:tab w:val="left" w:pos="1103"/>
        </w:tabs>
        <w:autoSpaceDE w:val="0"/>
        <w:autoSpaceDN w:val="0"/>
        <w:spacing w:before="124" w:after="0" w:line="300" w:lineRule="auto"/>
        <w:ind w:right="876" w:hanging="360"/>
        <w:contextualSpacing w:val="0"/>
        <w:jc w:val="both"/>
        <w:rPr>
          <w:rFonts w:ascii="Times New Roman" w:hAnsi="Times New Roman" w:cs="Times New Roman"/>
          <w:sz w:val="24"/>
          <w:szCs w:val="24"/>
        </w:rPr>
      </w:pPr>
      <w:r w:rsidRPr="00884506">
        <w:rPr>
          <w:rFonts w:ascii="Times New Roman" w:hAnsi="Times New Roman" w:cs="Times New Roman"/>
          <w:sz w:val="24"/>
          <w:szCs w:val="24"/>
        </w:rPr>
        <w:t xml:space="preserve">javnom objavom postupka jednostavne nabave kada je to propisano ovim </w:t>
      </w:r>
      <w:r w:rsidRPr="00884506">
        <w:rPr>
          <w:rFonts w:ascii="Times New Roman" w:hAnsi="Times New Roman" w:cs="Times New Roman"/>
          <w:spacing w:val="-2"/>
          <w:sz w:val="24"/>
          <w:szCs w:val="24"/>
        </w:rPr>
        <w:t>Pravilnikom,</w:t>
      </w:r>
    </w:p>
    <w:p w14:paraId="2975A210" w14:textId="4D695CE0" w:rsidR="00770431" w:rsidRPr="00770431" w:rsidRDefault="005D4A49" w:rsidP="00770431">
      <w:pPr>
        <w:pStyle w:val="Odlomakpopisa"/>
        <w:widowControl w:val="0"/>
        <w:numPr>
          <w:ilvl w:val="1"/>
          <w:numId w:val="23"/>
        </w:numPr>
        <w:tabs>
          <w:tab w:val="left" w:pos="1047"/>
          <w:tab w:val="left" w:pos="1103"/>
        </w:tabs>
        <w:autoSpaceDE w:val="0"/>
        <w:autoSpaceDN w:val="0"/>
        <w:spacing w:before="62" w:after="0" w:line="297" w:lineRule="auto"/>
        <w:ind w:right="872" w:hanging="360"/>
        <w:contextualSpacing w:val="0"/>
        <w:jc w:val="both"/>
        <w:rPr>
          <w:rFonts w:ascii="Times New Roman" w:hAnsi="Times New Roman" w:cs="Times New Roman"/>
          <w:sz w:val="24"/>
          <w:szCs w:val="24"/>
        </w:rPr>
      </w:pPr>
      <w:r w:rsidRPr="00884506">
        <w:rPr>
          <w:rFonts w:ascii="Times New Roman" w:hAnsi="Times New Roman" w:cs="Times New Roman"/>
          <w:sz w:val="24"/>
          <w:szCs w:val="24"/>
        </w:rPr>
        <w:t>izbjegavanjem neopravdanih tehničkih specifikacija ili uvjeta koji bi mogli neopravdano ograničiti tržišno natjecanje.</w:t>
      </w:r>
    </w:p>
    <w:p w14:paraId="62EBA180" w14:textId="5A083562" w:rsidR="005D4A49" w:rsidRPr="00884506" w:rsidRDefault="000D15D0" w:rsidP="000D15D0">
      <w:pPr>
        <w:pStyle w:val="Odlomakpopisa"/>
        <w:tabs>
          <w:tab w:val="left" w:pos="2429"/>
        </w:tabs>
        <w:ind w:left="23" w:right="141"/>
        <w:jc w:val="both"/>
        <w:rPr>
          <w:rFonts w:ascii="Times New Roman" w:hAnsi="Times New Roman" w:cs="Times New Roman"/>
          <w:sz w:val="24"/>
          <w:szCs w:val="24"/>
        </w:rPr>
      </w:pPr>
      <w:r>
        <w:rPr>
          <w:rFonts w:ascii="Times New Roman" w:hAnsi="Times New Roman" w:cs="Times New Roman"/>
          <w:sz w:val="24"/>
          <w:szCs w:val="24"/>
        </w:rPr>
        <w:t xml:space="preserve">            </w:t>
      </w:r>
      <w:r w:rsidR="005D4A49" w:rsidRPr="00884506">
        <w:rPr>
          <w:rFonts w:ascii="Times New Roman" w:hAnsi="Times New Roman" w:cs="Times New Roman"/>
          <w:sz w:val="24"/>
          <w:szCs w:val="24"/>
        </w:rPr>
        <w:t>Načelo jednakog tretmana i zabrane diskriminacije primjenjuje se na način da naručitelj svim</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gospodarskim</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subjektima</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osigurava</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jednake</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uvjete</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sudjelovanja</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u</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postupku</w:t>
      </w:r>
      <w:r w:rsidR="005D4A49" w:rsidRPr="000D15D0">
        <w:rPr>
          <w:rFonts w:ascii="Times New Roman" w:hAnsi="Times New Roman" w:cs="Times New Roman"/>
          <w:sz w:val="24"/>
          <w:szCs w:val="24"/>
        </w:rPr>
        <w:t xml:space="preserve"> </w:t>
      </w:r>
      <w:r w:rsidR="005D4A49" w:rsidRPr="00884506">
        <w:rPr>
          <w:rFonts w:ascii="Times New Roman" w:hAnsi="Times New Roman" w:cs="Times New Roman"/>
          <w:sz w:val="24"/>
          <w:szCs w:val="24"/>
        </w:rPr>
        <w:t>jednostavne nabave, osobito:</w:t>
      </w:r>
    </w:p>
    <w:p w14:paraId="049FA4E3" w14:textId="77777777" w:rsidR="005D4A49" w:rsidRPr="00884506" w:rsidRDefault="005D4A49" w:rsidP="005D4A49">
      <w:pPr>
        <w:pStyle w:val="Odlomakpopisa"/>
        <w:widowControl w:val="0"/>
        <w:numPr>
          <w:ilvl w:val="1"/>
          <w:numId w:val="23"/>
        </w:numPr>
        <w:tabs>
          <w:tab w:val="left" w:pos="926"/>
        </w:tabs>
        <w:autoSpaceDE w:val="0"/>
        <w:autoSpaceDN w:val="0"/>
        <w:spacing w:before="120" w:after="0" w:line="240" w:lineRule="auto"/>
        <w:ind w:left="926" w:hanging="183"/>
        <w:contextualSpacing w:val="0"/>
        <w:jc w:val="both"/>
        <w:rPr>
          <w:rFonts w:ascii="Times New Roman" w:hAnsi="Times New Roman" w:cs="Times New Roman"/>
          <w:sz w:val="24"/>
          <w:szCs w:val="24"/>
        </w:rPr>
      </w:pPr>
      <w:r w:rsidRPr="00884506">
        <w:rPr>
          <w:rFonts w:ascii="Times New Roman" w:hAnsi="Times New Roman" w:cs="Times New Roman"/>
          <w:sz w:val="24"/>
          <w:szCs w:val="24"/>
        </w:rPr>
        <w:t>dostavljanjem</w:t>
      </w:r>
      <w:r w:rsidRPr="00884506">
        <w:rPr>
          <w:rFonts w:ascii="Times New Roman" w:hAnsi="Times New Roman" w:cs="Times New Roman"/>
          <w:spacing w:val="-14"/>
          <w:sz w:val="24"/>
          <w:szCs w:val="24"/>
        </w:rPr>
        <w:t xml:space="preserve"> </w:t>
      </w:r>
      <w:r w:rsidRPr="00884506">
        <w:rPr>
          <w:rFonts w:ascii="Times New Roman" w:hAnsi="Times New Roman" w:cs="Times New Roman"/>
          <w:sz w:val="24"/>
          <w:szCs w:val="24"/>
        </w:rPr>
        <w:t>istih</w:t>
      </w:r>
      <w:r w:rsidRPr="00884506">
        <w:rPr>
          <w:rFonts w:ascii="Times New Roman" w:hAnsi="Times New Roman" w:cs="Times New Roman"/>
          <w:spacing w:val="-10"/>
          <w:sz w:val="24"/>
          <w:szCs w:val="24"/>
        </w:rPr>
        <w:t xml:space="preserve"> </w:t>
      </w:r>
      <w:r w:rsidRPr="00884506">
        <w:rPr>
          <w:rFonts w:ascii="Times New Roman" w:hAnsi="Times New Roman" w:cs="Times New Roman"/>
          <w:sz w:val="24"/>
          <w:szCs w:val="24"/>
        </w:rPr>
        <w:t>informacija</w:t>
      </w:r>
      <w:r w:rsidRPr="00884506">
        <w:rPr>
          <w:rFonts w:ascii="Times New Roman" w:hAnsi="Times New Roman" w:cs="Times New Roman"/>
          <w:spacing w:val="-10"/>
          <w:sz w:val="24"/>
          <w:szCs w:val="24"/>
        </w:rPr>
        <w:t xml:space="preserve"> </w:t>
      </w:r>
      <w:r w:rsidRPr="00884506">
        <w:rPr>
          <w:rFonts w:ascii="Times New Roman" w:hAnsi="Times New Roman" w:cs="Times New Roman"/>
          <w:sz w:val="24"/>
          <w:szCs w:val="24"/>
        </w:rPr>
        <w:t>svim</w:t>
      </w:r>
      <w:r w:rsidRPr="00884506">
        <w:rPr>
          <w:rFonts w:ascii="Times New Roman" w:hAnsi="Times New Roman" w:cs="Times New Roman"/>
          <w:spacing w:val="-10"/>
          <w:sz w:val="24"/>
          <w:szCs w:val="24"/>
        </w:rPr>
        <w:t xml:space="preserve"> </w:t>
      </w:r>
      <w:r w:rsidRPr="00884506">
        <w:rPr>
          <w:rFonts w:ascii="Times New Roman" w:hAnsi="Times New Roman" w:cs="Times New Roman"/>
          <w:sz w:val="24"/>
          <w:szCs w:val="24"/>
        </w:rPr>
        <w:t>zainteresiranim</w:t>
      </w:r>
      <w:r w:rsidRPr="00884506">
        <w:rPr>
          <w:rFonts w:ascii="Times New Roman" w:hAnsi="Times New Roman" w:cs="Times New Roman"/>
          <w:spacing w:val="-9"/>
          <w:sz w:val="24"/>
          <w:szCs w:val="24"/>
        </w:rPr>
        <w:t xml:space="preserve"> </w:t>
      </w:r>
      <w:r w:rsidRPr="00884506">
        <w:rPr>
          <w:rFonts w:ascii="Times New Roman" w:hAnsi="Times New Roman" w:cs="Times New Roman"/>
          <w:sz w:val="24"/>
          <w:szCs w:val="24"/>
        </w:rPr>
        <w:t>gospodarskim</w:t>
      </w:r>
      <w:r w:rsidRPr="00884506">
        <w:rPr>
          <w:rFonts w:ascii="Times New Roman" w:hAnsi="Times New Roman" w:cs="Times New Roman"/>
          <w:spacing w:val="-11"/>
          <w:sz w:val="24"/>
          <w:szCs w:val="24"/>
        </w:rPr>
        <w:t xml:space="preserve"> </w:t>
      </w:r>
      <w:r w:rsidRPr="00884506">
        <w:rPr>
          <w:rFonts w:ascii="Times New Roman" w:hAnsi="Times New Roman" w:cs="Times New Roman"/>
          <w:spacing w:val="-2"/>
          <w:sz w:val="24"/>
          <w:szCs w:val="24"/>
        </w:rPr>
        <w:t>subjektima,</w:t>
      </w:r>
    </w:p>
    <w:p w14:paraId="7B8555D4" w14:textId="77777777" w:rsidR="005D4A49" w:rsidRPr="00884506" w:rsidRDefault="005D4A49" w:rsidP="005D4A49">
      <w:pPr>
        <w:pStyle w:val="Odlomakpopisa"/>
        <w:widowControl w:val="0"/>
        <w:numPr>
          <w:ilvl w:val="1"/>
          <w:numId w:val="23"/>
        </w:numPr>
        <w:tabs>
          <w:tab w:val="left" w:pos="922"/>
        </w:tabs>
        <w:autoSpaceDE w:val="0"/>
        <w:autoSpaceDN w:val="0"/>
        <w:spacing w:before="123" w:after="0" w:line="240" w:lineRule="auto"/>
        <w:ind w:left="922" w:hanging="179"/>
        <w:contextualSpacing w:val="0"/>
        <w:jc w:val="both"/>
        <w:rPr>
          <w:rFonts w:ascii="Times New Roman" w:hAnsi="Times New Roman" w:cs="Times New Roman"/>
          <w:sz w:val="24"/>
          <w:szCs w:val="24"/>
        </w:rPr>
      </w:pPr>
      <w:r w:rsidRPr="00884506">
        <w:rPr>
          <w:rFonts w:ascii="Times New Roman" w:hAnsi="Times New Roman" w:cs="Times New Roman"/>
          <w:sz w:val="24"/>
          <w:szCs w:val="24"/>
        </w:rPr>
        <w:t>objavom</w:t>
      </w:r>
      <w:r w:rsidRPr="00884506">
        <w:rPr>
          <w:rFonts w:ascii="Times New Roman" w:hAnsi="Times New Roman" w:cs="Times New Roman"/>
          <w:spacing w:val="-9"/>
          <w:sz w:val="24"/>
          <w:szCs w:val="24"/>
        </w:rPr>
        <w:t xml:space="preserve"> </w:t>
      </w:r>
      <w:r w:rsidRPr="00884506">
        <w:rPr>
          <w:rFonts w:ascii="Times New Roman" w:hAnsi="Times New Roman" w:cs="Times New Roman"/>
          <w:sz w:val="24"/>
          <w:szCs w:val="24"/>
        </w:rPr>
        <w:t>pojašnjenja</w:t>
      </w:r>
      <w:r w:rsidRPr="00884506">
        <w:rPr>
          <w:rFonts w:ascii="Times New Roman" w:hAnsi="Times New Roman" w:cs="Times New Roman"/>
          <w:spacing w:val="-9"/>
          <w:sz w:val="24"/>
          <w:szCs w:val="24"/>
        </w:rPr>
        <w:t xml:space="preserve"> </w:t>
      </w:r>
      <w:r w:rsidRPr="00884506">
        <w:rPr>
          <w:rFonts w:ascii="Times New Roman" w:hAnsi="Times New Roman" w:cs="Times New Roman"/>
          <w:sz w:val="24"/>
          <w:szCs w:val="24"/>
        </w:rPr>
        <w:t>i</w:t>
      </w:r>
      <w:r w:rsidRPr="00884506">
        <w:rPr>
          <w:rFonts w:ascii="Times New Roman" w:hAnsi="Times New Roman" w:cs="Times New Roman"/>
          <w:spacing w:val="-13"/>
          <w:sz w:val="24"/>
          <w:szCs w:val="24"/>
        </w:rPr>
        <w:t xml:space="preserve"> </w:t>
      </w:r>
      <w:r w:rsidRPr="00884506">
        <w:rPr>
          <w:rFonts w:ascii="Times New Roman" w:hAnsi="Times New Roman" w:cs="Times New Roman"/>
          <w:sz w:val="24"/>
          <w:szCs w:val="24"/>
        </w:rPr>
        <w:t>dopuna</w:t>
      </w:r>
      <w:r w:rsidRPr="00884506">
        <w:rPr>
          <w:rFonts w:ascii="Times New Roman" w:hAnsi="Times New Roman" w:cs="Times New Roman"/>
          <w:spacing w:val="-11"/>
          <w:sz w:val="24"/>
          <w:szCs w:val="24"/>
        </w:rPr>
        <w:t xml:space="preserve"> </w:t>
      </w:r>
      <w:r w:rsidRPr="00884506">
        <w:rPr>
          <w:rFonts w:ascii="Times New Roman" w:hAnsi="Times New Roman" w:cs="Times New Roman"/>
          <w:sz w:val="24"/>
          <w:szCs w:val="24"/>
        </w:rPr>
        <w:t>dokumentacije</w:t>
      </w:r>
      <w:r w:rsidRPr="00884506">
        <w:rPr>
          <w:rFonts w:ascii="Times New Roman" w:hAnsi="Times New Roman" w:cs="Times New Roman"/>
          <w:spacing w:val="-12"/>
          <w:sz w:val="24"/>
          <w:szCs w:val="24"/>
        </w:rPr>
        <w:t xml:space="preserve"> </w:t>
      </w:r>
      <w:r w:rsidRPr="00884506">
        <w:rPr>
          <w:rFonts w:ascii="Times New Roman" w:hAnsi="Times New Roman" w:cs="Times New Roman"/>
          <w:sz w:val="24"/>
          <w:szCs w:val="24"/>
        </w:rPr>
        <w:t>o</w:t>
      </w:r>
      <w:r w:rsidRPr="00884506">
        <w:rPr>
          <w:rFonts w:ascii="Times New Roman" w:hAnsi="Times New Roman" w:cs="Times New Roman"/>
          <w:spacing w:val="-12"/>
          <w:sz w:val="24"/>
          <w:szCs w:val="24"/>
        </w:rPr>
        <w:t xml:space="preserve"> </w:t>
      </w:r>
      <w:r w:rsidRPr="00884506">
        <w:rPr>
          <w:rFonts w:ascii="Times New Roman" w:hAnsi="Times New Roman" w:cs="Times New Roman"/>
          <w:sz w:val="24"/>
          <w:szCs w:val="24"/>
        </w:rPr>
        <w:t>nabavi</w:t>
      </w:r>
      <w:r w:rsidRPr="00884506">
        <w:rPr>
          <w:rFonts w:ascii="Times New Roman" w:hAnsi="Times New Roman" w:cs="Times New Roman"/>
          <w:spacing w:val="-10"/>
          <w:sz w:val="24"/>
          <w:szCs w:val="24"/>
        </w:rPr>
        <w:t xml:space="preserve"> </w:t>
      </w:r>
      <w:r w:rsidRPr="00884506">
        <w:rPr>
          <w:rFonts w:ascii="Times New Roman" w:hAnsi="Times New Roman" w:cs="Times New Roman"/>
          <w:sz w:val="24"/>
          <w:szCs w:val="24"/>
        </w:rPr>
        <w:t>na</w:t>
      </w:r>
      <w:r w:rsidRPr="00884506">
        <w:rPr>
          <w:rFonts w:ascii="Times New Roman" w:hAnsi="Times New Roman" w:cs="Times New Roman"/>
          <w:spacing w:val="-10"/>
          <w:sz w:val="24"/>
          <w:szCs w:val="24"/>
        </w:rPr>
        <w:t xml:space="preserve"> </w:t>
      </w:r>
      <w:r w:rsidRPr="00884506">
        <w:rPr>
          <w:rFonts w:ascii="Times New Roman" w:hAnsi="Times New Roman" w:cs="Times New Roman"/>
          <w:sz w:val="24"/>
          <w:szCs w:val="24"/>
        </w:rPr>
        <w:t>način</w:t>
      </w:r>
      <w:r w:rsidRPr="00884506">
        <w:rPr>
          <w:rFonts w:ascii="Times New Roman" w:hAnsi="Times New Roman" w:cs="Times New Roman"/>
          <w:spacing w:val="-10"/>
          <w:sz w:val="24"/>
          <w:szCs w:val="24"/>
        </w:rPr>
        <w:t xml:space="preserve"> </w:t>
      </w:r>
      <w:r w:rsidRPr="00884506">
        <w:rPr>
          <w:rFonts w:ascii="Times New Roman" w:hAnsi="Times New Roman" w:cs="Times New Roman"/>
          <w:sz w:val="24"/>
          <w:szCs w:val="24"/>
        </w:rPr>
        <w:t>koji</w:t>
      </w:r>
      <w:r w:rsidRPr="00884506">
        <w:rPr>
          <w:rFonts w:ascii="Times New Roman" w:hAnsi="Times New Roman" w:cs="Times New Roman"/>
          <w:spacing w:val="-10"/>
          <w:sz w:val="24"/>
          <w:szCs w:val="24"/>
        </w:rPr>
        <w:t xml:space="preserve"> </w:t>
      </w:r>
      <w:r w:rsidRPr="00884506">
        <w:rPr>
          <w:rFonts w:ascii="Times New Roman" w:hAnsi="Times New Roman" w:cs="Times New Roman"/>
          <w:sz w:val="24"/>
          <w:szCs w:val="24"/>
        </w:rPr>
        <w:t>osigurava</w:t>
      </w:r>
      <w:r w:rsidRPr="00884506">
        <w:rPr>
          <w:rFonts w:ascii="Times New Roman" w:hAnsi="Times New Roman" w:cs="Times New Roman"/>
          <w:spacing w:val="-9"/>
          <w:sz w:val="24"/>
          <w:szCs w:val="24"/>
        </w:rPr>
        <w:t xml:space="preserve"> </w:t>
      </w:r>
      <w:r w:rsidRPr="00884506">
        <w:rPr>
          <w:rFonts w:ascii="Times New Roman" w:hAnsi="Times New Roman" w:cs="Times New Roman"/>
          <w:sz w:val="24"/>
          <w:szCs w:val="24"/>
        </w:rPr>
        <w:t>da</w:t>
      </w:r>
      <w:r w:rsidRPr="00884506">
        <w:rPr>
          <w:rFonts w:ascii="Times New Roman" w:hAnsi="Times New Roman" w:cs="Times New Roman"/>
          <w:spacing w:val="-12"/>
          <w:sz w:val="24"/>
          <w:szCs w:val="24"/>
        </w:rPr>
        <w:t xml:space="preserve"> </w:t>
      </w:r>
      <w:r w:rsidRPr="00884506">
        <w:rPr>
          <w:rFonts w:ascii="Times New Roman" w:hAnsi="Times New Roman" w:cs="Times New Roman"/>
          <w:spacing w:val="-5"/>
          <w:sz w:val="24"/>
          <w:szCs w:val="24"/>
        </w:rPr>
        <w:t>su</w:t>
      </w:r>
    </w:p>
    <w:p w14:paraId="453A9D27" w14:textId="40E682C0" w:rsidR="005D4A49" w:rsidRPr="00884506" w:rsidRDefault="00541BF0" w:rsidP="00541BF0">
      <w:pPr>
        <w:pStyle w:val="Tijeloteksta"/>
        <w:spacing w:before="64"/>
        <w:rPr>
          <w:rFonts w:ascii="Times New Roman" w:hAnsi="Times New Roman" w:cs="Times New Roman"/>
          <w:sz w:val="24"/>
          <w:szCs w:val="24"/>
        </w:rPr>
      </w:pPr>
      <w:r>
        <w:rPr>
          <w:rFonts w:ascii="Times New Roman" w:hAnsi="Times New Roman" w:cs="Times New Roman"/>
          <w:sz w:val="24"/>
          <w:szCs w:val="24"/>
        </w:rPr>
        <w:t xml:space="preserve">               </w:t>
      </w:r>
      <w:r w:rsidR="005D4A49" w:rsidRPr="00884506">
        <w:rPr>
          <w:rFonts w:ascii="Times New Roman" w:hAnsi="Times New Roman" w:cs="Times New Roman"/>
          <w:sz w:val="24"/>
          <w:szCs w:val="24"/>
        </w:rPr>
        <w:t>dostupne</w:t>
      </w:r>
      <w:r w:rsidR="005D4A49" w:rsidRPr="00884506">
        <w:rPr>
          <w:rFonts w:ascii="Times New Roman" w:hAnsi="Times New Roman" w:cs="Times New Roman"/>
          <w:spacing w:val="-9"/>
          <w:sz w:val="24"/>
          <w:szCs w:val="24"/>
        </w:rPr>
        <w:t xml:space="preserve"> </w:t>
      </w:r>
      <w:r w:rsidR="005D4A49" w:rsidRPr="00884506">
        <w:rPr>
          <w:rFonts w:ascii="Times New Roman" w:hAnsi="Times New Roman" w:cs="Times New Roman"/>
          <w:sz w:val="24"/>
          <w:szCs w:val="24"/>
        </w:rPr>
        <w:t>svim</w:t>
      </w:r>
      <w:r w:rsidR="005D4A49" w:rsidRPr="00884506">
        <w:rPr>
          <w:rFonts w:ascii="Times New Roman" w:hAnsi="Times New Roman" w:cs="Times New Roman"/>
          <w:spacing w:val="-7"/>
          <w:sz w:val="24"/>
          <w:szCs w:val="24"/>
        </w:rPr>
        <w:t xml:space="preserve"> </w:t>
      </w:r>
      <w:r w:rsidR="005D4A49" w:rsidRPr="00884506">
        <w:rPr>
          <w:rFonts w:ascii="Times New Roman" w:hAnsi="Times New Roman" w:cs="Times New Roman"/>
          <w:sz w:val="24"/>
          <w:szCs w:val="24"/>
        </w:rPr>
        <w:t>gospodarskim</w:t>
      </w:r>
      <w:r w:rsidR="005D4A49" w:rsidRPr="00884506">
        <w:rPr>
          <w:rFonts w:ascii="Times New Roman" w:hAnsi="Times New Roman" w:cs="Times New Roman"/>
          <w:spacing w:val="-8"/>
          <w:sz w:val="24"/>
          <w:szCs w:val="24"/>
        </w:rPr>
        <w:t xml:space="preserve"> </w:t>
      </w:r>
      <w:r w:rsidR="005D4A49" w:rsidRPr="00884506">
        <w:rPr>
          <w:rFonts w:ascii="Times New Roman" w:hAnsi="Times New Roman" w:cs="Times New Roman"/>
          <w:sz w:val="24"/>
          <w:szCs w:val="24"/>
        </w:rPr>
        <w:t>subjektima</w:t>
      </w:r>
      <w:r w:rsidR="005D4A49" w:rsidRPr="00884506">
        <w:rPr>
          <w:rFonts w:ascii="Times New Roman" w:hAnsi="Times New Roman" w:cs="Times New Roman"/>
          <w:spacing w:val="-8"/>
          <w:sz w:val="24"/>
          <w:szCs w:val="24"/>
        </w:rPr>
        <w:t xml:space="preserve"> </w:t>
      </w:r>
      <w:r w:rsidR="005D4A49" w:rsidRPr="00884506">
        <w:rPr>
          <w:rFonts w:ascii="Times New Roman" w:hAnsi="Times New Roman" w:cs="Times New Roman"/>
          <w:sz w:val="24"/>
          <w:szCs w:val="24"/>
        </w:rPr>
        <w:t>pod</w:t>
      </w:r>
      <w:r w:rsidR="005D4A49" w:rsidRPr="00884506">
        <w:rPr>
          <w:rFonts w:ascii="Times New Roman" w:hAnsi="Times New Roman" w:cs="Times New Roman"/>
          <w:spacing w:val="-10"/>
          <w:sz w:val="24"/>
          <w:szCs w:val="24"/>
        </w:rPr>
        <w:t xml:space="preserve"> </w:t>
      </w:r>
      <w:r w:rsidR="005D4A49" w:rsidRPr="00884506">
        <w:rPr>
          <w:rFonts w:ascii="Times New Roman" w:hAnsi="Times New Roman" w:cs="Times New Roman"/>
          <w:sz w:val="24"/>
          <w:szCs w:val="24"/>
        </w:rPr>
        <w:t>jednakim</w:t>
      </w:r>
      <w:r w:rsidR="005D4A49" w:rsidRPr="00884506">
        <w:rPr>
          <w:rFonts w:ascii="Times New Roman" w:hAnsi="Times New Roman" w:cs="Times New Roman"/>
          <w:spacing w:val="-7"/>
          <w:sz w:val="24"/>
          <w:szCs w:val="24"/>
        </w:rPr>
        <w:t xml:space="preserve"> </w:t>
      </w:r>
      <w:r w:rsidR="005D4A49" w:rsidRPr="00884506">
        <w:rPr>
          <w:rFonts w:ascii="Times New Roman" w:hAnsi="Times New Roman" w:cs="Times New Roman"/>
          <w:spacing w:val="-2"/>
          <w:sz w:val="24"/>
          <w:szCs w:val="24"/>
        </w:rPr>
        <w:t>uvjetima,</w:t>
      </w:r>
    </w:p>
    <w:p w14:paraId="74ABB3D0" w14:textId="47BE286F" w:rsidR="005D4A49" w:rsidRPr="00884506" w:rsidRDefault="00B94BB0" w:rsidP="005D4A49">
      <w:pPr>
        <w:pStyle w:val="Odlomakpopisa"/>
        <w:widowControl w:val="0"/>
        <w:numPr>
          <w:ilvl w:val="1"/>
          <w:numId w:val="23"/>
        </w:numPr>
        <w:tabs>
          <w:tab w:val="left" w:pos="875"/>
          <w:tab w:val="left" w:pos="1040"/>
        </w:tabs>
        <w:autoSpaceDE w:val="0"/>
        <w:autoSpaceDN w:val="0"/>
        <w:spacing w:before="124" w:after="0" w:line="300" w:lineRule="auto"/>
        <w:ind w:left="875" w:right="872" w:hanging="14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5D4A49" w:rsidRPr="00884506">
        <w:rPr>
          <w:rFonts w:ascii="Times New Roman" w:hAnsi="Times New Roman" w:cs="Times New Roman"/>
          <w:sz w:val="24"/>
          <w:szCs w:val="24"/>
        </w:rPr>
        <w:t xml:space="preserve">izbjegavanjem tehničkih specifikacija ili uvjeta koji neopravdano pogoduju </w:t>
      </w:r>
      <w:r w:rsidR="00541BF0">
        <w:rPr>
          <w:rFonts w:ascii="Times New Roman" w:hAnsi="Times New Roman" w:cs="Times New Roman"/>
          <w:sz w:val="24"/>
          <w:szCs w:val="24"/>
        </w:rPr>
        <w:t xml:space="preserve">  </w:t>
      </w:r>
      <w:r w:rsidR="005D4A49" w:rsidRPr="00884506">
        <w:rPr>
          <w:rFonts w:ascii="Times New Roman" w:hAnsi="Times New Roman" w:cs="Times New Roman"/>
          <w:sz w:val="24"/>
          <w:szCs w:val="24"/>
        </w:rPr>
        <w:t>određenom gospodarskom subjektu.</w:t>
      </w:r>
    </w:p>
    <w:p w14:paraId="6FD12616" w14:textId="6A6589FA" w:rsidR="005D4A49" w:rsidRPr="00884506" w:rsidRDefault="00884506" w:rsidP="00C71E0C">
      <w:pPr>
        <w:widowControl w:val="0"/>
        <w:tabs>
          <w:tab w:val="left" w:pos="356"/>
        </w:tabs>
        <w:autoSpaceDE w:val="0"/>
        <w:autoSpaceDN w:val="0"/>
        <w:spacing w:before="59"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D4A49" w:rsidRPr="00884506">
        <w:rPr>
          <w:rFonts w:ascii="Times New Roman" w:hAnsi="Times New Roman" w:cs="Times New Roman"/>
          <w:sz w:val="24"/>
          <w:szCs w:val="24"/>
        </w:rPr>
        <w:t>Načelo</w:t>
      </w:r>
      <w:r w:rsidR="005D4A49" w:rsidRPr="00884506">
        <w:rPr>
          <w:rFonts w:ascii="Times New Roman" w:hAnsi="Times New Roman" w:cs="Times New Roman"/>
          <w:spacing w:val="-6"/>
          <w:sz w:val="24"/>
          <w:szCs w:val="24"/>
        </w:rPr>
        <w:t xml:space="preserve"> </w:t>
      </w:r>
      <w:r w:rsidR="005D4A49" w:rsidRPr="00884506">
        <w:rPr>
          <w:rFonts w:ascii="Times New Roman" w:hAnsi="Times New Roman" w:cs="Times New Roman"/>
          <w:sz w:val="24"/>
          <w:szCs w:val="24"/>
        </w:rPr>
        <w:t>transparentnosti</w:t>
      </w:r>
      <w:r w:rsidR="005D4A49" w:rsidRPr="00884506">
        <w:rPr>
          <w:rFonts w:ascii="Times New Roman" w:hAnsi="Times New Roman" w:cs="Times New Roman"/>
          <w:spacing w:val="-4"/>
          <w:sz w:val="24"/>
          <w:szCs w:val="24"/>
        </w:rPr>
        <w:t xml:space="preserve"> </w:t>
      </w:r>
      <w:r w:rsidR="005D4A49" w:rsidRPr="00884506">
        <w:rPr>
          <w:rFonts w:ascii="Times New Roman" w:hAnsi="Times New Roman" w:cs="Times New Roman"/>
          <w:sz w:val="24"/>
          <w:szCs w:val="24"/>
        </w:rPr>
        <w:t>primjenjuje</w:t>
      </w:r>
      <w:r w:rsidR="005D4A49" w:rsidRPr="00884506">
        <w:rPr>
          <w:rFonts w:ascii="Times New Roman" w:hAnsi="Times New Roman" w:cs="Times New Roman"/>
          <w:spacing w:val="-6"/>
          <w:sz w:val="24"/>
          <w:szCs w:val="24"/>
        </w:rPr>
        <w:t xml:space="preserve"> </w:t>
      </w:r>
      <w:r w:rsidR="005D4A49" w:rsidRPr="00884506">
        <w:rPr>
          <w:rFonts w:ascii="Times New Roman" w:hAnsi="Times New Roman" w:cs="Times New Roman"/>
          <w:sz w:val="24"/>
          <w:szCs w:val="24"/>
        </w:rPr>
        <w:t>se</w:t>
      </w:r>
      <w:r w:rsidR="005D4A49" w:rsidRPr="00884506">
        <w:rPr>
          <w:rFonts w:ascii="Times New Roman" w:hAnsi="Times New Roman" w:cs="Times New Roman"/>
          <w:spacing w:val="-6"/>
          <w:sz w:val="24"/>
          <w:szCs w:val="24"/>
        </w:rPr>
        <w:t xml:space="preserve"> </w:t>
      </w:r>
      <w:r w:rsidR="005D4A49" w:rsidRPr="00884506">
        <w:rPr>
          <w:rFonts w:ascii="Times New Roman" w:hAnsi="Times New Roman" w:cs="Times New Roman"/>
          <w:sz w:val="24"/>
          <w:szCs w:val="24"/>
        </w:rPr>
        <w:t>osiguravanjem</w:t>
      </w:r>
      <w:r w:rsidR="005D4A49" w:rsidRPr="00884506">
        <w:rPr>
          <w:rFonts w:ascii="Times New Roman" w:hAnsi="Times New Roman" w:cs="Times New Roman"/>
          <w:spacing w:val="-7"/>
          <w:sz w:val="24"/>
          <w:szCs w:val="24"/>
        </w:rPr>
        <w:t xml:space="preserve"> </w:t>
      </w:r>
      <w:r w:rsidR="005D4A49" w:rsidRPr="00884506">
        <w:rPr>
          <w:rFonts w:ascii="Times New Roman" w:hAnsi="Times New Roman" w:cs="Times New Roman"/>
          <w:sz w:val="24"/>
          <w:szCs w:val="24"/>
        </w:rPr>
        <w:t>jasnoće</w:t>
      </w:r>
      <w:r w:rsidR="005D4A49" w:rsidRPr="00884506">
        <w:rPr>
          <w:rFonts w:ascii="Times New Roman" w:hAnsi="Times New Roman" w:cs="Times New Roman"/>
          <w:spacing w:val="-6"/>
          <w:sz w:val="24"/>
          <w:szCs w:val="24"/>
        </w:rPr>
        <w:t xml:space="preserve"> </w:t>
      </w:r>
      <w:r w:rsidR="005D4A49" w:rsidRPr="00884506">
        <w:rPr>
          <w:rFonts w:ascii="Times New Roman" w:hAnsi="Times New Roman" w:cs="Times New Roman"/>
          <w:sz w:val="24"/>
          <w:szCs w:val="24"/>
        </w:rPr>
        <w:t>i</w:t>
      </w:r>
      <w:r w:rsidR="005D4A49" w:rsidRPr="00884506">
        <w:rPr>
          <w:rFonts w:ascii="Times New Roman" w:hAnsi="Times New Roman" w:cs="Times New Roman"/>
          <w:spacing w:val="-6"/>
          <w:sz w:val="24"/>
          <w:szCs w:val="24"/>
        </w:rPr>
        <w:t xml:space="preserve"> </w:t>
      </w:r>
      <w:r w:rsidR="005D4A49" w:rsidRPr="00884506">
        <w:rPr>
          <w:rFonts w:ascii="Times New Roman" w:hAnsi="Times New Roman" w:cs="Times New Roman"/>
          <w:sz w:val="24"/>
          <w:szCs w:val="24"/>
        </w:rPr>
        <w:t>dostupnosti</w:t>
      </w:r>
      <w:r w:rsidR="005D4A49" w:rsidRPr="00884506">
        <w:rPr>
          <w:rFonts w:ascii="Times New Roman" w:hAnsi="Times New Roman" w:cs="Times New Roman"/>
          <w:spacing w:val="-4"/>
          <w:sz w:val="24"/>
          <w:szCs w:val="24"/>
        </w:rPr>
        <w:t xml:space="preserve"> </w:t>
      </w:r>
      <w:r w:rsidR="005D4A49" w:rsidRPr="00884506">
        <w:rPr>
          <w:rFonts w:ascii="Times New Roman" w:hAnsi="Times New Roman" w:cs="Times New Roman"/>
          <w:sz w:val="24"/>
          <w:szCs w:val="24"/>
        </w:rPr>
        <w:t>informacija</w:t>
      </w:r>
      <w:r w:rsidR="005D4A49" w:rsidRPr="00884506">
        <w:rPr>
          <w:rFonts w:ascii="Times New Roman" w:hAnsi="Times New Roman" w:cs="Times New Roman"/>
          <w:spacing w:val="-6"/>
          <w:sz w:val="24"/>
          <w:szCs w:val="24"/>
        </w:rPr>
        <w:t xml:space="preserve"> </w:t>
      </w:r>
      <w:r w:rsidR="005D4A49" w:rsidRPr="00884506">
        <w:rPr>
          <w:rFonts w:ascii="Times New Roman" w:hAnsi="Times New Roman" w:cs="Times New Roman"/>
          <w:spacing w:val="-10"/>
          <w:sz w:val="24"/>
          <w:szCs w:val="24"/>
        </w:rPr>
        <w:t>o</w:t>
      </w:r>
      <w:r w:rsidR="00C71E0C">
        <w:rPr>
          <w:rFonts w:ascii="Times New Roman" w:hAnsi="Times New Roman" w:cs="Times New Roman"/>
          <w:spacing w:val="-10"/>
          <w:sz w:val="24"/>
          <w:szCs w:val="24"/>
        </w:rPr>
        <w:t xml:space="preserve"> </w:t>
      </w:r>
      <w:r w:rsidR="005D4A49" w:rsidRPr="00884506">
        <w:rPr>
          <w:rFonts w:ascii="Times New Roman" w:hAnsi="Times New Roman" w:cs="Times New Roman"/>
          <w:sz w:val="24"/>
          <w:szCs w:val="24"/>
        </w:rPr>
        <w:t>postupku</w:t>
      </w:r>
      <w:r w:rsidR="005D4A49" w:rsidRPr="00884506">
        <w:rPr>
          <w:rFonts w:ascii="Times New Roman" w:hAnsi="Times New Roman" w:cs="Times New Roman"/>
          <w:spacing w:val="-10"/>
          <w:sz w:val="24"/>
          <w:szCs w:val="24"/>
        </w:rPr>
        <w:t xml:space="preserve"> </w:t>
      </w:r>
      <w:r w:rsidR="005D4A49" w:rsidRPr="00884506">
        <w:rPr>
          <w:rFonts w:ascii="Times New Roman" w:hAnsi="Times New Roman" w:cs="Times New Roman"/>
          <w:sz w:val="24"/>
          <w:szCs w:val="24"/>
        </w:rPr>
        <w:t>jednostavne</w:t>
      </w:r>
      <w:r w:rsidR="005D4A49" w:rsidRPr="00884506">
        <w:rPr>
          <w:rFonts w:ascii="Times New Roman" w:hAnsi="Times New Roman" w:cs="Times New Roman"/>
          <w:spacing w:val="-9"/>
          <w:sz w:val="24"/>
          <w:szCs w:val="24"/>
        </w:rPr>
        <w:t xml:space="preserve"> </w:t>
      </w:r>
      <w:r w:rsidR="005D4A49" w:rsidRPr="00884506">
        <w:rPr>
          <w:rFonts w:ascii="Times New Roman" w:hAnsi="Times New Roman" w:cs="Times New Roman"/>
          <w:sz w:val="24"/>
          <w:szCs w:val="24"/>
        </w:rPr>
        <w:t>nabave,</w:t>
      </w:r>
      <w:r w:rsidR="005D4A49" w:rsidRPr="00884506">
        <w:rPr>
          <w:rFonts w:ascii="Times New Roman" w:hAnsi="Times New Roman" w:cs="Times New Roman"/>
          <w:spacing w:val="-6"/>
          <w:sz w:val="24"/>
          <w:szCs w:val="24"/>
        </w:rPr>
        <w:t xml:space="preserve"> </w:t>
      </w:r>
      <w:r w:rsidR="005D4A49" w:rsidRPr="00884506">
        <w:rPr>
          <w:rFonts w:ascii="Times New Roman" w:hAnsi="Times New Roman" w:cs="Times New Roman"/>
          <w:sz w:val="24"/>
          <w:szCs w:val="24"/>
        </w:rPr>
        <w:t>osobito</w:t>
      </w:r>
      <w:r w:rsidR="005D4A49" w:rsidRPr="00884506">
        <w:rPr>
          <w:rFonts w:ascii="Times New Roman" w:hAnsi="Times New Roman" w:cs="Times New Roman"/>
          <w:spacing w:val="-7"/>
          <w:sz w:val="24"/>
          <w:szCs w:val="24"/>
        </w:rPr>
        <w:t xml:space="preserve"> </w:t>
      </w:r>
      <w:r w:rsidR="005D4A49" w:rsidRPr="00884506">
        <w:rPr>
          <w:rFonts w:ascii="Times New Roman" w:hAnsi="Times New Roman" w:cs="Times New Roman"/>
          <w:spacing w:val="-4"/>
          <w:sz w:val="24"/>
          <w:szCs w:val="24"/>
        </w:rPr>
        <w:t>kroz:</w:t>
      </w:r>
    </w:p>
    <w:p w14:paraId="45AF1EFD" w14:textId="31AABC8B" w:rsidR="005D4A49" w:rsidRPr="00884506" w:rsidRDefault="005D4A49" w:rsidP="000A650A">
      <w:pPr>
        <w:pStyle w:val="Odlomakpopisa"/>
        <w:widowControl w:val="0"/>
        <w:numPr>
          <w:ilvl w:val="1"/>
          <w:numId w:val="23"/>
        </w:numPr>
        <w:tabs>
          <w:tab w:val="left" w:pos="973"/>
          <w:tab w:val="left" w:pos="1103"/>
        </w:tabs>
        <w:autoSpaceDE w:val="0"/>
        <w:autoSpaceDN w:val="0"/>
        <w:spacing w:before="184" w:after="0" w:line="300" w:lineRule="auto"/>
        <w:ind w:right="-142" w:hanging="360"/>
        <w:contextualSpacing w:val="0"/>
        <w:rPr>
          <w:rFonts w:ascii="Times New Roman" w:hAnsi="Times New Roman" w:cs="Times New Roman"/>
          <w:sz w:val="24"/>
          <w:szCs w:val="24"/>
        </w:rPr>
      </w:pPr>
      <w:r w:rsidRPr="00884506">
        <w:rPr>
          <w:rFonts w:ascii="Times New Roman" w:hAnsi="Times New Roman" w:cs="Times New Roman"/>
          <w:sz w:val="24"/>
          <w:szCs w:val="24"/>
        </w:rPr>
        <w:t>jasno</w:t>
      </w:r>
      <w:r w:rsidRPr="00884506">
        <w:rPr>
          <w:rFonts w:ascii="Times New Roman" w:hAnsi="Times New Roman" w:cs="Times New Roman"/>
          <w:spacing w:val="40"/>
          <w:sz w:val="24"/>
          <w:szCs w:val="24"/>
        </w:rPr>
        <w:t xml:space="preserve"> </w:t>
      </w:r>
      <w:r w:rsidRPr="00884506">
        <w:rPr>
          <w:rFonts w:ascii="Times New Roman" w:hAnsi="Times New Roman" w:cs="Times New Roman"/>
          <w:sz w:val="24"/>
          <w:szCs w:val="24"/>
        </w:rPr>
        <w:t>i</w:t>
      </w:r>
      <w:r w:rsidRPr="00884506">
        <w:rPr>
          <w:rFonts w:ascii="Times New Roman" w:hAnsi="Times New Roman" w:cs="Times New Roman"/>
          <w:spacing w:val="40"/>
          <w:sz w:val="24"/>
          <w:szCs w:val="24"/>
        </w:rPr>
        <w:t xml:space="preserve"> </w:t>
      </w:r>
      <w:r w:rsidRPr="00884506">
        <w:rPr>
          <w:rFonts w:ascii="Times New Roman" w:hAnsi="Times New Roman" w:cs="Times New Roman"/>
          <w:sz w:val="24"/>
          <w:szCs w:val="24"/>
        </w:rPr>
        <w:t>nedvojbeno</w:t>
      </w:r>
      <w:r w:rsidRPr="00884506">
        <w:rPr>
          <w:rFonts w:ascii="Times New Roman" w:hAnsi="Times New Roman" w:cs="Times New Roman"/>
          <w:spacing w:val="40"/>
          <w:sz w:val="24"/>
          <w:szCs w:val="24"/>
        </w:rPr>
        <w:t xml:space="preserve"> </w:t>
      </w:r>
      <w:r w:rsidRPr="00884506">
        <w:rPr>
          <w:rFonts w:ascii="Times New Roman" w:hAnsi="Times New Roman" w:cs="Times New Roman"/>
          <w:sz w:val="24"/>
          <w:szCs w:val="24"/>
        </w:rPr>
        <w:t>definiranje</w:t>
      </w:r>
      <w:r w:rsidRPr="00884506">
        <w:rPr>
          <w:rFonts w:ascii="Times New Roman" w:hAnsi="Times New Roman" w:cs="Times New Roman"/>
          <w:spacing w:val="40"/>
          <w:sz w:val="24"/>
          <w:szCs w:val="24"/>
        </w:rPr>
        <w:t xml:space="preserve"> </w:t>
      </w:r>
      <w:r w:rsidRPr="00884506">
        <w:rPr>
          <w:rFonts w:ascii="Times New Roman" w:hAnsi="Times New Roman" w:cs="Times New Roman"/>
          <w:sz w:val="24"/>
          <w:szCs w:val="24"/>
        </w:rPr>
        <w:t>predmeta</w:t>
      </w:r>
      <w:r w:rsidRPr="00884506">
        <w:rPr>
          <w:rFonts w:ascii="Times New Roman" w:hAnsi="Times New Roman" w:cs="Times New Roman"/>
          <w:spacing w:val="40"/>
          <w:sz w:val="24"/>
          <w:szCs w:val="24"/>
        </w:rPr>
        <w:t xml:space="preserve"> </w:t>
      </w:r>
      <w:r w:rsidRPr="00884506">
        <w:rPr>
          <w:rFonts w:ascii="Times New Roman" w:hAnsi="Times New Roman" w:cs="Times New Roman"/>
          <w:sz w:val="24"/>
          <w:szCs w:val="24"/>
        </w:rPr>
        <w:t>nabave</w:t>
      </w:r>
      <w:r w:rsidRPr="00884506">
        <w:rPr>
          <w:rFonts w:ascii="Times New Roman" w:hAnsi="Times New Roman" w:cs="Times New Roman"/>
          <w:spacing w:val="40"/>
          <w:sz w:val="24"/>
          <w:szCs w:val="24"/>
        </w:rPr>
        <w:t xml:space="preserve"> </w:t>
      </w:r>
      <w:r w:rsidRPr="00884506">
        <w:rPr>
          <w:rFonts w:ascii="Times New Roman" w:hAnsi="Times New Roman" w:cs="Times New Roman"/>
          <w:sz w:val="24"/>
          <w:szCs w:val="24"/>
        </w:rPr>
        <w:t>i</w:t>
      </w:r>
      <w:r w:rsidRPr="00884506">
        <w:rPr>
          <w:rFonts w:ascii="Times New Roman" w:hAnsi="Times New Roman" w:cs="Times New Roman"/>
          <w:spacing w:val="40"/>
          <w:sz w:val="24"/>
          <w:szCs w:val="24"/>
        </w:rPr>
        <w:t xml:space="preserve"> </w:t>
      </w:r>
      <w:r w:rsidRPr="00884506">
        <w:rPr>
          <w:rFonts w:ascii="Times New Roman" w:hAnsi="Times New Roman" w:cs="Times New Roman"/>
          <w:sz w:val="24"/>
          <w:szCs w:val="24"/>
        </w:rPr>
        <w:t>uvjeta</w:t>
      </w:r>
      <w:r w:rsidRPr="00884506">
        <w:rPr>
          <w:rFonts w:ascii="Times New Roman" w:hAnsi="Times New Roman" w:cs="Times New Roman"/>
          <w:spacing w:val="40"/>
          <w:sz w:val="24"/>
          <w:szCs w:val="24"/>
        </w:rPr>
        <w:t xml:space="preserve"> </w:t>
      </w:r>
      <w:r w:rsidRPr="00884506">
        <w:rPr>
          <w:rFonts w:ascii="Times New Roman" w:hAnsi="Times New Roman" w:cs="Times New Roman"/>
          <w:sz w:val="24"/>
          <w:szCs w:val="24"/>
        </w:rPr>
        <w:t>postupka</w:t>
      </w:r>
      <w:r w:rsidRPr="00884506">
        <w:rPr>
          <w:rFonts w:ascii="Times New Roman" w:hAnsi="Times New Roman" w:cs="Times New Roman"/>
          <w:spacing w:val="40"/>
          <w:sz w:val="24"/>
          <w:szCs w:val="24"/>
        </w:rPr>
        <w:t xml:space="preserve"> </w:t>
      </w:r>
      <w:r w:rsidRPr="00884506">
        <w:rPr>
          <w:rFonts w:ascii="Times New Roman" w:hAnsi="Times New Roman" w:cs="Times New Roman"/>
          <w:sz w:val="24"/>
          <w:szCs w:val="24"/>
        </w:rPr>
        <w:t>u</w:t>
      </w:r>
      <w:r w:rsidRPr="00884506">
        <w:rPr>
          <w:rFonts w:ascii="Times New Roman" w:hAnsi="Times New Roman" w:cs="Times New Roman"/>
          <w:spacing w:val="40"/>
          <w:sz w:val="24"/>
          <w:szCs w:val="24"/>
        </w:rPr>
        <w:t xml:space="preserve"> </w:t>
      </w:r>
      <w:r w:rsidRPr="00884506">
        <w:rPr>
          <w:rFonts w:ascii="Times New Roman" w:hAnsi="Times New Roman" w:cs="Times New Roman"/>
          <w:sz w:val="24"/>
          <w:szCs w:val="24"/>
        </w:rPr>
        <w:t>pozivu</w:t>
      </w:r>
      <w:r w:rsidRPr="00884506">
        <w:rPr>
          <w:rFonts w:ascii="Times New Roman" w:hAnsi="Times New Roman" w:cs="Times New Roman"/>
          <w:spacing w:val="40"/>
          <w:sz w:val="24"/>
          <w:szCs w:val="24"/>
        </w:rPr>
        <w:t xml:space="preserve"> </w:t>
      </w:r>
      <w:r w:rsidRPr="00884506">
        <w:rPr>
          <w:rFonts w:ascii="Times New Roman" w:hAnsi="Times New Roman" w:cs="Times New Roman"/>
          <w:sz w:val="24"/>
          <w:szCs w:val="24"/>
        </w:rPr>
        <w:t>za</w:t>
      </w:r>
      <w:r w:rsidR="000A650A">
        <w:rPr>
          <w:rFonts w:ascii="Times New Roman" w:hAnsi="Times New Roman" w:cs="Times New Roman"/>
          <w:sz w:val="24"/>
          <w:szCs w:val="24"/>
        </w:rPr>
        <w:t xml:space="preserve"> </w:t>
      </w:r>
      <w:r w:rsidRPr="00884506">
        <w:rPr>
          <w:rFonts w:ascii="Times New Roman" w:hAnsi="Times New Roman" w:cs="Times New Roman"/>
          <w:sz w:val="24"/>
          <w:szCs w:val="24"/>
        </w:rPr>
        <w:t>dostavu ponuda,</w:t>
      </w:r>
    </w:p>
    <w:p w14:paraId="6A44B9A2" w14:textId="77777777" w:rsidR="005D4A49" w:rsidRPr="00884506" w:rsidRDefault="005D4A49" w:rsidP="005D4A49">
      <w:pPr>
        <w:pStyle w:val="Odlomakpopisa"/>
        <w:widowControl w:val="0"/>
        <w:numPr>
          <w:ilvl w:val="1"/>
          <w:numId w:val="23"/>
        </w:numPr>
        <w:tabs>
          <w:tab w:val="left" w:pos="926"/>
        </w:tabs>
        <w:autoSpaceDE w:val="0"/>
        <w:autoSpaceDN w:val="0"/>
        <w:spacing w:before="59" w:after="0" w:line="240" w:lineRule="auto"/>
        <w:ind w:left="926" w:hanging="183"/>
        <w:contextualSpacing w:val="0"/>
        <w:rPr>
          <w:rFonts w:ascii="Times New Roman" w:hAnsi="Times New Roman" w:cs="Times New Roman"/>
          <w:sz w:val="24"/>
          <w:szCs w:val="24"/>
        </w:rPr>
      </w:pPr>
      <w:r w:rsidRPr="00884506">
        <w:rPr>
          <w:rFonts w:ascii="Times New Roman" w:hAnsi="Times New Roman" w:cs="Times New Roman"/>
          <w:sz w:val="24"/>
          <w:szCs w:val="24"/>
        </w:rPr>
        <w:t>pravodobno</w:t>
      </w:r>
      <w:r w:rsidRPr="00884506">
        <w:rPr>
          <w:rFonts w:ascii="Times New Roman" w:hAnsi="Times New Roman" w:cs="Times New Roman"/>
          <w:spacing w:val="-11"/>
          <w:sz w:val="24"/>
          <w:szCs w:val="24"/>
        </w:rPr>
        <w:t xml:space="preserve"> </w:t>
      </w:r>
      <w:r w:rsidRPr="00884506">
        <w:rPr>
          <w:rFonts w:ascii="Times New Roman" w:hAnsi="Times New Roman" w:cs="Times New Roman"/>
          <w:sz w:val="24"/>
          <w:szCs w:val="24"/>
        </w:rPr>
        <w:t>davanje</w:t>
      </w:r>
      <w:r w:rsidRPr="00884506">
        <w:rPr>
          <w:rFonts w:ascii="Times New Roman" w:hAnsi="Times New Roman" w:cs="Times New Roman"/>
          <w:spacing w:val="-6"/>
          <w:sz w:val="24"/>
          <w:szCs w:val="24"/>
        </w:rPr>
        <w:t xml:space="preserve"> </w:t>
      </w:r>
      <w:r w:rsidRPr="00884506">
        <w:rPr>
          <w:rFonts w:ascii="Times New Roman" w:hAnsi="Times New Roman" w:cs="Times New Roman"/>
          <w:sz w:val="24"/>
          <w:szCs w:val="24"/>
        </w:rPr>
        <w:t>pojašnjenja</w:t>
      </w:r>
      <w:r w:rsidRPr="00884506">
        <w:rPr>
          <w:rFonts w:ascii="Times New Roman" w:hAnsi="Times New Roman" w:cs="Times New Roman"/>
          <w:spacing w:val="-9"/>
          <w:sz w:val="24"/>
          <w:szCs w:val="24"/>
        </w:rPr>
        <w:t xml:space="preserve"> </w:t>
      </w:r>
      <w:r w:rsidRPr="00884506">
        <w:rPr>
          <w:rFonts w:ascii="Times New Roman" w:hAnsi="Times New Roman" w:cs="Times New Roman"/>
          <w:sz w:val="24"/>
          <w:szCs w:val="24"/>
        </w:rPr>
        <w:t>ili</w:t>
      </w:r>
      <w:r w:rsidRPr="00884506">
        <w:rPr>
          <w:rFonts w:ascii="Times New Roman" w:hAnsi="Times New Roman" w:cs="Times New Roman"/>
          <w:spacing w:val="-6"/>
          <w:sz w:val="24"/>
          <w:szCs w:val="24"/>
        </w:rPr>
        <w:t xml:space="preserve"> </w:t>
      </w:r>
      <w:r w:rsidRPr="00884506">
        <w:rPr>
          <w:rFonts w:ascii="Times New Roman" w:hAnsi="Times New Roman" w:cs="Times New Roman"/>
          <w:sz w:val="24"/>
          <w:szCs w:val="24"/>
        </w:rPr>
        <w:t>dopuna</w:t>
      </w:r>
      <w:r w:rsidRPr="00884506">
        <w:rPr>
          <w:rFonts w:ascii="Times New Roman" w:hAnsi="Times New Roman" w:cs="Times New Roman"/>
          <w:spacing w:val="-7"/>
          <w:sz w:val="24"/>
          <w:szCs w:val="24"/>
        </w:rPr>
        <w:t xml:space="preserve"> </w:t>
      </w:r>
      <w:r w:rsidRPr="00884506">
        <w:rPr>
          <w:rFonts w:ascii="Times New Roman" w:hAnsi="Times New Roman" w:cs="Times New Roman"/>
          <w:sz w:val="24"/>
          <w:szCs w:val="24"/>
        </w:rPr>
        <w:t>dokumentacije</w:t>
      </w:r>
      <w:r w:rsidRPr="00884506">
        <w:rPr>
          <w:rFonts w:ascii="Times New Roman" w:hAnsi="Times New Roman" w:cs="Times New Roman"/>
          <w:spacing w:val="-6"/>
          <w:sz w:val="24"/>
          <w:szCs w:val="24"/>
        </w:rPr>
        <w:t xml:space="preserve"> </w:t>
      </w:r>
      <w:r w:rsidRPr="00884506">
        <w:rPr>
          <w:rFonts w:ascii="Times New Roman" w:hAnsi="Times New Roman" w:cs="Times New Roman"/>
          <w:sz w:val="24"/>
          <w:szCs w:val="24"/>
        </w:rPr>
        <w:t>o</w:t>
      </w:r>
      <w:r w:rsidRPr="00884506">
        <w:rPr>
          <w:rFonts w:ascii="Times New Roman" w:hAnsi="Times New Roman" w:cs="Times New Roman"/>
          <w:spacing w:val="-8"/>
          <w:sz w:val="24"/>
          <w:szCs w:val="24"/>
        </w:rPr>
        <w:t xml:space="preserve"> </w:t>
      </w:r>
      <w:r w:rsidRPr="00884506">
        <w:rPr>
          <w:rFonts w:ascii="Times New Roman" w:hAnsi="Times New Roman" w:cs="Times New Roman"/>
          <w:spacing w:val="-2"/>
          <w:sz w:val="24"/>
          <w:szCs w:val="24"/>
        </w:rPr>
        <w:t>nabavi,</w:t>
      </w:r>
    </w:p>
    <w:p w14:paraId="69926101" w14:textId="77777777" w:rsidR="005D4A49" w:rsidRPr="00884506" w:rsidRDefault="005D4A49" w:rsidP="005D4A49">
      <w:pPr>
        <w:pStyle w:val="Odlomakpopisa"/>
        <w:widowControl w:val="0"/>
        <w:numPr>
          <w:ilvl w:val="1"/>
          <w:numId w:val="23"/>
        </w:numPr>
        <w:tabs>
          <w:tab w:val="left" w:pos="926"/>
        </w:tabs>
        <w:autoSpaceDE w:val="0"/>
        <w:autoSpaceDN w:val="0"/>
        <w:spacing w:before="124" w:after="0" w:line="240" w:lineRule="auto"/>
        <w:ind w:left="926" w:hanging="183"/>
        <w:contextualSpacing w:val="0"/>
        <w:rPr>
          <w:rFonts w:ascii="Times New Roman" w:hAnsi="Times New Roman" w:cs="Times New Roman"/>
          <w:sz w:val="24"/>
          <w:szCs w:val="24"/>
        </w:rPr>
      </w:pPr>
      <w:r w:rsidRPr="00884506">
        <w:rPr>
          <w:rFonts w:ascii="Times New Roman" w:hAnsi="Times New Roman" w:cs="Times New Roman"/>
          <w:sz w:val="24"/>
          <w:szCs w:val="24"/>
        </w:rPr>
        <w:t>dokumentiranje</w:t>
      </w:r>
      <w:r w:rsidRPr="00884506">
        <w:rPr>
          <w:rFonts w:ascii="Times New Roman" w:hAnsi="Times New Roman" w:cs="Times New Roman"/>
          <w:spacing w:val="-7"/>
          <w:sz w:val="24"/>
          <w:szCs w:val="24"/>
        </w:rPr>
        <w:t xml:space="preserve"> </w:t>
      </w:r>
      <w:r w:rsidRPr="00884506">
        <w:rPr>
          <w:rFonts w:ascii="Times New Roman" w:hAnsi="Times New Roman" w:cs="Times New Roman"/>
          <w:sz w:val="24"/>
          <w:szCs w:val="24"/>
        </w:rPr>
        <w:t>svih</w:t>
      </w:r>
      <w:r w:rsidRPr="00884506">
        <w:rPr>
          <w:rFonts w:ascii="Times New Roman" w:hAnsi="Times New Roman" w:cs="Times New Roman"/>
          <w:spacing w:val="-7"/>
          <w:sz w:val="24"/>
          <w:szCs w:val="24"/>
        </w:rPr>
        <w:t xml:space="preserve"> </w:t>
      </w:r>
      <w:r w:rsidRPr="00884506">
        <w:rPr>
          <w:rFonts w:ascii="Times New Roman" w:hAnsi="Times New Roman" w:cs="Times New Roman"/>
          <w:sz w:val="24"/>
          <w:szCs w:val="24"/>
        </w:rPr>
        <w:t>radnji</w:t>
      </w:r>
      <w:r w:rsidRPr="00884506">
        <w:rPr>
          <w:rFonts w:ascii="Times New Roman" w:hAnsi="Times New Roman" w:cs="Times New Roman"/>
          <w:spacing w:val="-7"/>
          <w:sz w:val="24"/>
          <w:szCs w:val="24"/>
        </w:rPr>
        <w:t xml:space="preserve"> </w:t>
      </w:r>
      <w:r w:rsidRPr="00884506">
        <w:rPr>
          <w:rFonts w:ascii="Times New Roman" w:hAnsi="Times New Roman" w:cs="Times New Roman"/>
          <w:sz w:val="24"/>
          <w:szCs w:val="24"/>
        </w:rPr>
        <w:t>u</w:t>
      </w:r>
      <w:r w:rsidRPr="00884506">
        <w:rPr>
          <w:rFonts w:ascii="Times New Roman" w:hAnsi="Times New Roman" w:cs="Times New Roman"/>
          <w:spacing w:val="-7"/>
          <w:sz w:val="24"/>
          <w:szCs w:val="24"/>
        </w:rPr>
        <w:t xml:space="preserve"> </w:t>
      </w:r>
      <w:r w:rsidRPr="00884506">
        <w:rPr>
          <w:rFonts w:ascii="Times New Roman" w:hAnsi="Times New Roman" w:cs="Times New Roman"/>
          <w:sz w:val="24"/>
          <w:szCs w:val="24"/>
        </w:rPr>
        <w:t>postupku</w:t>
      </w:r>
      <w:r w:rsidRPr="00884506">
        <w:rPr>
          <w:rFonts w:ascii="Times New Roman" w:hAnsi="Times New Roman" w:cs="Times New Roman"/>
          <w:spacing w:val="-9"/>
          <w:sz w:val="24"/>
          <w:szCs w:val="24"/>
        </w:rPr>
        <w:t xml:space="preserve"> </w:t>
      </w:r>
      <w:r w:rsidRPr="00884506">
        <w:rPr>
          <w:rFonts w:ascii="Times New Roman" w:hAnsi="Times New Roman" w:cs="Times New Roman"/>
          <w:sz w:val="24"/>
          <w:szCs w:val="24"/>
        </w:rPr>
        <w:t>jednostavne</w:t>
      </w:r>
      <w:r w:rsidRPr="00884506">
        <w:rPr>
          <w:rFonts w:ascii="Times New Roman" w:hAnsi="Times New Roman" w:cs="Times New Roman"/>
          <w:spacing w:val="-6"/>
          <w:sz w:val="24"/>
          <w:szCs w:val="24"/>
        </w:rPr>
        <w:t xml:space="preserve"> </w:t>
      </w:r>
      <w:r w:rsidRPr="00884506">
        <w:rPr>
          <w:rFonts w:ascii="Times New Roman" w:hAnsi="Times New Roman" w:cs="Times New Roman"/>
          <w:spacing w:val="-2"/>
          <w:sz w:val="24"/>
          <w:szCs w:val="24"/>
        </w:rPr>
        <w:t>nabave,</w:t>
      </w:r>
    </w:p>
    <w:p w14:paraId="2FA04572" w14:textId="77777777" w:rsidR="005D4A49" w:rsidRPr="00884506" w:rsidRDefault="005D4A49" w:rsidP="005D4A49">
      <w:pPr>
        <w:pStyle w:val="Odlomakpopisa"/>
        <w:widowControl w:val="0"/>
        <w:numPr>
          <w:ilvl w:val="1"/>
          <w:numId w:val="23"/>
        </w:numPr>
        <w:tabs>
          <w:tab w:val="left" w:pos="922"/>
        </w:tabs>
        <w:autoSpaceDE w:val="0"/>
        <w:autoSpaceDN w:val="0"/>
        <w:spacing w:before="123" w:after="0" w:line="240" w:lineRule="auto"/>
        <w:ind w:left="922" w:hanging="179"/>
        <w:contextualSpacing w:val="0"/>
        <w:rPr>
          <w:rFonts w:ascii="Times New Roman" w:hAnsi="Times New Roman" w:cs="Times New Roman"/>
          <w:sz w:val="24"/>
          <w:szCs w:val="24"/>
        </w:rPr>
      </w:pPr>
      <w:r w:rsidRPr="00884506">
        <w:rPr>
          <w:rFonts w:ascii="Times New Roman" w:hAnsi="Times New Roman" w:cs="Times New Roman"/>
          <w:sz w:val="24"/>
          <w:szCs w:val="24"/>
        </w:rPr>
        <w:t>javnu</w:t>
      </w:r>
      <w:r w:rsidRPr="00884506">
        <w:rPr>
          <w:rFonts w:ascii="Times New Roman" w:hAnsi="Times New Roman" w:cs="Times New Roman"/>
          <w:spacing w:val="-12"/>
          <w:sz w:val="24"/>
          <w:szCs w:val="24"/>
        </w:rPr>
        <w:t xml:space="preserve"> </w:t>
      </w:r>
      <w:r w:rsidRPr="00884506">
        <w:rPr>
          <w:rFonts w:ascii="Times New Roman" w:hAnsi="Times New Roman" w:cs="Times New Roman"/>
          <w:sz w:val="24"/>
          <w:szCs w:val="24"/>
        </w:rPr>
        <w:t>objavu</w:t>
      </w:r>
      <w:r w:rsidRPr="00884506">
        <w:rPr>
          <w:rFonts w:ascii="Times New Roman" w:hAnsi="Times New Roman" w:cs="Times New Roman"/>
          <w:spacing w:val="-11"/>
          <w:sz w:val="24"/>
          <w:szCs w:val="24"/>
        </w:rPr>
        <w:t xml:space="preserve"> </w:t>
      </w:r>
      <w:r w:rsidRPr="00884506">
        <w:rPr>
          <w:rFonts w:ascii="Times New Roman" w:hAnsi="Times New Roman" w:cs="Times New Roman"/>
          <w:sz w:val="24"/>
          <w:szCs w:val="24"/>
        </w:rPr>
        <w:t>postupaka</w:t>
      </w:r>
      <w:r w:rsidRPr="00884506">
        <w:rPr>
          <w:rFonts w:ascii="Times New Roman" w:hAnsi="Times New Roman" w:cs="Times New Roman"/>
          <w:spacing w:val="-10"/>
          <w:sz w:val="24"/>
          <w:szCs w:val="24"/>
        </w:rPr>
        <w:t xml:space="preserve"> </w:t>
      </w:r>
      <w:r w:rsidRPr="00884506">
        <w:rPr>
          <w:rFonts w:ascii="Times New Roman" w:hAnsi="Times New Roman" w:cs="Times New Roman"/>
          <w:sz w:val="24"/>
          <w:szCs w:val="24"/>
        </w:rPr>
        <w:t>jednostavne</w:t>
      </w:r>
      <w:r w:rsidRPr="00884506">
        <w:rPr>
          <w:rFonts w:ascii="Times New Roman" w:hAnsi="Times New Roman" w:cs="Times New Roman"/>
          <w:spacing w:val="-9"/>
          <w:sz w:val="24"/>
          <w:szCs w:val="24"/>
        </w:rPr>
        <w:t xml:space="preserve"> </w:t>
      </w:r>
      <w:r w:rsidRPr="00884506">
        <w:rPr>
          <w:rFonts w:ascii="Times New Roman" w:hAnsi="Times New Roman" w:cs="Times New Roman"/>
          <w:sz w:val="24"/>
          <w:szCs w:val="24"/>
        </w:rPr>
        <w:t>nabave</w:t>
      </w:r>
      <w:r w:rsidRPr="00884506">
        <w:rPr>
          <w:rFonts w:ascii="Times New Roman" w:hAnsi="Times New Roman" w:cs="Times New Roman"/>
          <w:spacing w:val="-12"/>
          <w:sz w:val="24"/>
          <w:szCs w:val="24"/>
        </w:rPr>
        <w:t xml:space="preserve"> </w:t>
      </w:r>
      <w:r w:rsidRPr="00884506">
        <w:rPr>
          <w:rFonts w:ascii="Times New Roman" w:hAnsi="Times New Roman" w:cs="Times New Roman"/>
          <w:sz w:val="24"/>
          <w:szCs w:val="24"/>
        </w:rPr>
        <w:t>kada</w:t>
      </w:r>
      <w:r w:rsidRPr="00884506">
        <w:rPr>
          <w:rFonts w:ascii="Times New Roman" w:hAnsi="Times New Roman" w:cs="Times New Roman"/>
          <w:spacing w:val="-10"/>
          <w:sz w:val="24"/>
          <w:szCs w:val="24"/>
        </w:rPr>
        <w:t xml:space="preserve"> </w:t>
      </w:r>
      <w:r w:rsidRPr="00884506">
        <w:rPr>
          <w:rFonts w:ascii="Times New Roman" w:hAnsi="Times New Roman" w:cs="Times New Roman"/>
          <w:sz w:val="24"/>
          <w:szCs w:val="24"/>
        </w:rPr>
        <w:t>je</w:t>
      </w:r>
      <w:r w:rsidRPr="00884506">
        <w:rPr>
          <w:rFonts w:ascii="Times New Roman" w:hAnsi="Times New Roman" w:cs="Times New Roman"/>
          <w:spacing w:val="-11"/>
          <w:sz w:val="24"/>
          <w:szCs w:val="24"/>
        </w:rPr>
        <w:t xml:space="preserve"> </w:t>
      </w:r>
      <w:r w:rsidRPr="00884506">
        <w:rPr>
          <w:rFonts w:ascii="Times New Roman" w:hAnsi="Times New Roman" w:cs="Times New Roman"/>
          <w:sz w:val="24"/>
          <w:szCs w:val="24"/>
        </w:rPr>
        <w:t>to</w:t>
      </w:r>
      <w:r w:rsidRPr="00884506">
        <w:rPr>
          <w:rFonts w:ascii="Times New Roman" w:hAnsi="Times New Roman" w:cs="Times New Roman"/>
          <w:spacing w:val="-10"/>
          <w:sz w:val="24"/>
          <w:szCs w:val="24"/>
        </w:rPr>
        <w:t xml:space="preserve"> </w:t>
      </w:r>
      <w:r w:rsidRPr="00884506">
        <w:rPr>
          <w:rFonts w:ascii="Times New Roman" w:hAnsi="Times New Roman" w:cs="Times New Roman"/>
          <w:sz w:val="24"/>
          <w:szCs w:val="24"/>
        </w:rPr>
        <w:t>propisano</w:t>
      </w:r>
      <w:r w:rsidRPr="00884506">
        <w:rPr>
          <w:rFonts w:ascii="Times New Roman" w:hAnsi="Times New Roman" w:cs="Times New Roman"/>
          <w:spacing w:val="-9"/>
          <w:sz w:val="24"/>
          <w:szCs w:val="24"/>
        </w:rPr>
        <w:t xml:space="preserve"> </w:t>
      </w:r>
      <w:r w:rsidRPr="00884506">
        <w:rPr>
          <w:rFonts w:ascii="Times New Roman" w:hAnsi="Times New Roman" w:cs="Times New Roman"/>
          <w:sz w:val="24"/>
          <w:szCs w:val="24"/>
        </w:rPr>
        <w:t>ovim</w:t>
      </w:r>
      <w:r w:rsidRPr="00884506">
        <w:rPr>
          <w:rFonts w:ascii="Times New Roman" w:hAnsi="Times New Roman" w:cs="Times New Roman"/>
          <w:spacing w:val="-12"/>
          <w:sz w:val="24"/>
          <w:szCs w:val="24"/>
        </w:rPr>
        <w:t xml:space="preserve"> </w:t>
      </w:r>
      <w:r w:rsidRPr="00884506">
        <w:rPr>
          <w:rFonts w:ascii="Times New Roman" w:hAnsi="Times New Roman" w:cs="Times New Roman"/>
          <w:spacing w:val="-2"/>
          <w:sz w:val="24"/>
          <w:szCs w:val="24"/>
        </w:rPr>
        <w:t>Pravilnikom.</w:t>
      </w:r>
    </w:p>
    <w:p w14:paraId="3AF29ABF" w14:textId="77777777" w:rsidR="005D4A49" w:rsidRDefault="005D4A49" w:rsidP="005D4A49">
      <w:pPr>
        <w:pStyle w:val="Odlomakpopisa"/>
      </w:pPr>
    </w:p>
    <w:p w14:paraId="17E17EAD" w14:textId="00231B86" w:rsidR="005D4A49" w:rsidRPr="00884506" w:rsidRDefault="00884506" w:rsidP="000D15D0">
      <w:pPr>
        <w:pStyle w:val="Odlomakpopisa"/>
        <w:tabs>
          <w:tab w:val="left" w:pos="2429"/>
        </w:tabs>
        <w:ind w:left="23" w:right="141"/>
        <w:jc w:val="both"/>
        <w:rPr>
          <w:rFonts w:ascii="Times New Roman" w:hAnsi="Times New Roman" w:cs="Times New Roman"/>
          <w:sz w:val="24"/>
          <w:szCs w:val="24"/>
        </w:rPr>
      </w:pPr>
      <w:r>
        <w:rPr>
          <w:rFonts w:ascii="Times New Roman" w:hAnsi="Times New Roman" w:cs="Times New Roman"/>
          <w:sz w:val="24"/>
          <w:szCs w:val="24"/>
        </w:rPr>
        <w:t xml:space="preserve">            </w:t>
      </w:r>
      <w:r w:rsidR="005D4A49" w:rsidRPr="00884506">
        <w:rPr>
          <w:rFonts w:ascii="Times New Roman" w:hAnsi="Times New Roman" w:cs="Times New Roman"/>
          <w:sz w:val="24"/>
          <w:szCs w:val="24"/>
        </w:rPr>
        <w:t xml:space="preserve">Ako </w:t>
      </w:r>
      <w:r w:rsidR="00483F37">
        <w:rPr>
          <w:rFonts w:ascii="Times New Roman" w:hAnsi="Times New Roman" w:cs="Times New Roman"/>
          <w:sz w:val="24"/>
          <w:szCs w:val="24"/>
        </w:rPr>
        <w:t>N</w:t>
      </w:r>
      <w:r w:rsidR="005D4A49" w:rsidRPr="00884506">
        <w:rPr>
          <w:rFonts w:ascii="Times New Roman" w:hAnsi="Times New Roman" w:cs="Times New Roman"/>
          <w:sz w:val="24"/>
          <w:szCs w:val="24"/>
        </w:rPr>
        <w:t>aručitelj tijekom postupka jednostavne nabave izmijeni ili dopuni uvjete postupka ili dokumentaciju o nabavi na način koji može utjecati na pripremu ponuda, dužan je:</w:t>
      </w:r>
    </w:p>
    <w:p w14:paraId="40C583EC" w14:textId="77777777" w:rsidR="005D4A49" w:rsidRPr="00884506" w:rsidRDefault="005D4A49" w:rsidP="005D4A49">
      <w:pPr>
        <w:pStyle w:val="Odlomakpopisa"/>
        <w:widowControl w:val="0"/>
        <w:numPr>
          <w:ilvl w:val="1"/>
          <w:numId w:val="23"/>
        </w:numPr>
        <w:tabs>
          <w:tab w:val="left" w:pos="926"/>
        </w:tabs>
        <w:autoSpaceDE w:val="0"/>
        <w:autoSpaceDN w:val="0"/>
        <w:spacing w:before="121" w:after="0" w:line="240" w:lineRule="auto"/>
        <w:ind w:left="926" w:hanging="183"/>
        <w:contextualSpacing w:val="0"/>
        <w:jc w:val="both"/>
        <w:rPr>
          <w:rFonts w:ascii="Times New Roman" w:hAnsi="Times New Roman" w:cs="Times New Roman"/>
          <w:sz w:val="24"/>
          <w:szCs w:val="24"/>
        </w:rPr>
      </w:pPr>
      <w:r w:rsidRPr="00884506">
        <w:rPr>
          <w:rFonts w:ascii="Times New Roman" w:hAnsi="Times New Roman" w:cs="Times New Roman"/>
          <w:sz w:val="24"/>
          <w:szCs w:val="24"/>
        </w:rPr>
        <w:t>pravodobno</w:t>
      </w:r>
      <w:r w:rsidRPr="00884506">
        <w:rPr>
          <w:rFonts w:ascii="Times New Roman" w:hAnsi="Times New Roman" w:cs="Times New Roman"/>
          <w:spacing w:val="-11"/>
          <w:sz w:val="24"/>
          <w:szCs w:val="24"/>
        </w:rPr>
        <w:t xml:space="preserve"> </w:t>
      </w:r>
      <w:r w:rsidRPr="00884506">
        <w:rPr>
          <w:rFonts w:ascii="Times New Roman" w:hAnsi="Times New Roman" w:cs="Times New Roman"/>
          <w:sz w:val="24"/>
          <w:szCs w:val="24"/>
        </w:rPr>
        <w:t>obavijestiti</w:t>
      </w:r>
      <w:r w:rsidRPr="00884506">
        <w:rPr>
          <w:rFonts w:ascii="Times New Roman" w:hAnsi="Times New Roman" w:cs="Times New Roman"/>
          <w:spacing w:val="-9"/>
          <w:sz w:val="24"/>
          <w:szCs w:val="24"/>
        </w:rPr>
        <w:t xml:space="preserve"> </w:t>
      </w:r>
      <w:r w:rsidRPr="00884506">
        <w:rPr>
          <w:rFonts w:ascii="Times New Roman" w:hAnsi="Times New Roman" w:cs="Times New Roman"/>
          <w:sz w:val="24"/>
          <w:szCs w:val="24"/>
        </w:rPr>
        <w:t>sve</w:t>
      </w:r>
      <w:r w:rsidRPr="00884506">
        <w:rPr>
          <w:rFonts w:ascii="Times New Roman" w:hAnsi="Times New Roman" w:cs="Times New Roman"/>
          <w:spacing w:val="-7"/>
          <w:sz w:val="24"/>
          <w:szCs w:val="24"/>
        </w:rPr>
        <w:t xml:space="preserve"> </w:t>
      </w:r>
      <w:r w:rsidRPr="00884506">
        <w:rPr>
          <w:rFonts w:ascii="Times New Roman" w:hAnsi="Times New Roman" w:cs="Times New Roman"/>
          <w:sz w:val="24"/>
          <w:szCs w:val="24"/>
        </w:rPr>
        <w:t>gospodarske</w:t>
      </w:r>
      <w:r w:rsidRPr="00884506">
        <w:rPr>
          <w:rFonts w:ascii="Times New Roman" w:hAnsi="Times New Roman" w:cs="Times New Roman"/>
          <w:spacing w:val="-8"/>
          <w:sz w:val="24"/>
          <w:szCs w:val="24"/>
        </w:rPr>
        <w:t xml:space="preserve"> </w:t>
      </w:r>
      <w:r w:rsidRPr="00884506">
        <w:rPr>
          <w:rFonts w:ascii="Times New Roman" w:hAnsi="Times New Roman" w:cs="Times New Roman"/>
          <w:sz w:val="24"/>
          <w:szCs w:val="24"/>
        </w:rPr>
        <w:t>subjekte</w:t>
      </w:r>
      <w:r w:rsidRPr="00884506">
        <w:rPr>
          <w:rFonts w:ascii="Times New Roman" w:hAnsi="Times New Roman" w:cs="Times New Roman"/>
          <w:spacing w:val="-7"/>
          <w:sz w:val="24"/>
          <w:szCs w:val="24"/>
        </w:rPr>
        <w:t xml:space="preserve"> </w:t>
      </w:r>
      <w:r w:rsidRPr="00884506">
        <w:rPr>
          <w:rFonts w:ascii="Times New Roman" w:hAnsi="Times New Roman" w:cs="Times New Roman"/>
          <w:sz w:val="24"/>
          <w:szCs w:val="24"/>
        </w:rPr>
        <w:t>koji</w:t>
      </w:r>
      <w:r w:rsidRPr="00884506">
        <w:rPr>
          <w:rFonts w:ascii="Times New Roman" w:hAnsi="Times New Roman" w:cs="Times New Roman"/>
          <w:spacing w:val="-6"/>
          <w:sz w:val="24"/>
          <w:szCs w:val="24"/>
        </w:rPr>
        <w:t xml:space="preserve"> </w:t>
      </w:r>
      <w:r w:rsidRPr="00884506">
        <w:rPr>
          <w:rFonts w:ascii="Times New Roman" w:hAnsi="Times New Roman" w:cs="Times New Roman"/>
          <w:sz w:val="24"/>
          <w:szCs w:val="24"/>
        </w:rPr>
        <w:t>sudjeluju</w:t>
      </w:r>
      <w:r w:rsidRPr="00884506">
        <w:rPr>
          <w:rFonts w:ascii="Times New Roman" w:hAnsi="Times New Roman" w:cs="Times New Roman"/>
          <w:spacing w:val="-9"/>
          <w:sz w:val="24"/>
          <w:szCs w:val="24"/>
        </w:rPr>
        <w:t xml:space="preserve"> </w:t>
      </w:r>
      <w:r w:rsidRPr="00884506">
        <w:rPr>
          <w:rFonts w:ascii="Times New Roman" w:hAnsi="Times New Roman" w:cs="Times New Roman"/>
          <w:sz w:val="24"/>
          <w:szCs w:val="24"/>
        </w:rPr>
        <w:t>u</w:t>
      </w:r>
      <w:r w:rsidRPr="00884506">
        <w:rPr>
          <w:rFonts w:ascii="Times New Roman" w:hAnsi="Times New Roman" w:cs="Times New Roman"/>
          <w:spacing w:val="-6"/>
          <w:sz w:val="24"/>
          <w:szCs w:val="24"/>
        </w:rPr>
        <w:t xml:space="preserve"> </w:t>
      </w:r>
      <w:r w:rsidRPr="00884506">
        <w:rPr>
          <w:rFonts w:ascii="Times New Roman" w:hAnsi="Times New Roman" w:cs="Times New Roman"/>
          <w:spacing w:val="-2"/>
          <w:sz w:val="24"/>
          <w:szCs w:val="24"/>
        </w:rPr>
        <w:t>postupku,</w:t>
      </w:r>
    </w:p>
    <w:p w14:paraId="7462BCBD" w14:textId="45B64BE1" w:rsidR="005D4A49" w:rsidRPr="00884506" w:rsidRDefault="005D4A49" w:rsidP="004B3929">
      <w:pPr>
        <w:pStyle w:val="Odlomakpopisa"/>
        <w:widowControl w:val="0"/>
        <w:numPr>
          <w:ilvl w:val="1"/>
          <w:numId w:val="23"/>
        </w:numPr>
        <w:tabs>
          <w:tab w:val="left" w:pos="948"/>
        </w:tabs>
        <w:autoSpaceDE w:val="0"/>
        <w:autoSpaceDN w:val="0"/>
        <w:spacing w:before="122" w:after="0" w:line="300" w:lineRule="auto"/>
        <w:ind w:left="851" w:hanging="108"/>
        <w:contextualSpacing w:val="0"/>
        <w:jc w:val="both"/>
        <w:rPr>
          <w:rFonts w:ascii="Times New Roman" w:hAnsi="Times New Roman" w:cs="Times New Roman"/>
          <w:sz w:val="24"/>
          <w:szCs w:val="24"/>
        </w:rPr>
      </w:pPr>
      <w:r w:rsidRPr="00884506">
        <w:rPr>
          <w:rFonts w:ascii="Times New Roman" w:hAnsi="Times New Roman" w:cs="Times New Roman"/>
          <w:sz w:val="24"/>
          <w:szCs w:val="24"/>
        </w:rPr>
        <w:t>prema potrebi produljiti rok za dostavu ponuda kako bi gospodarski subjekti imali</w:t>
      </w:r>
      <w:r w:rsidR="00770431">
        <w:rPr>
          <w:rFonts w:ascii="Times New Roman" w:hAnsi="Times New Roman" w:cs="Times New Roman"/>
          <w:sz w:val="24"/>
          <w:szCs w:val="24"/>
        </w:rPr>
        <w:t xml:space="preserve"> </w:t>
      </w:r>
      <w:r w:rsidRPr="00884506">
        <w:rPr>
          <w:rFonts w:ascii="Times New Roman" w:hAnsi="Times New Roman" w:cs="Times New Roman"/>
          <w:sz w:val="24"/>
          <w:szCs w:val="24"/>
        </w:rPr>
        <w:t>dovoljno vremena za pripremu ili prilagodbu ponuda.</w:t>
      </w:r>
    </w:p>
    <w:p w14:paraId="0AEF8DDB" w14:textId="4410F97B" w:rsidR="005D4A49" w:rsidRPr="00884506" w:rsidRDefault="00884506" w:rsidP="000D15D0">
      <w:pPr>
        <w:pStyle w:val="Odlomakpopisa"/>
        <w:widowControl w:val="0"/>
        <w:tabs>
          <w:tab w:val="left" w:pos="342"/>
        </w:tabs>
        <w:autoSpaceDE w:val="0"/>
        <w:autoSpaceDN w:val="0"/>
        <w:spacing w:before="61" w:after="0" w:line="300" w:lineRule="auto"/>
        <w:ind w:left="23"/>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D4A49" w:rsidRPr="00884506">
        <w:rPr>
          <w:rFonts w:ascii="Times New Roman" w:hAnsi="Times New Roman" w:cs="Times New Roman"/>
          <w:sz w:val="24"/>
          <w:szCs w:val="24"/>
        </w:rPr>
        <w:t>Načelo</w:t>
      </w:r>
      <w:r w:rsidR="005D4A49" w:rsidRPr="00884506">
        <w:rPr>
          <w:rFonts w:ascii="Times New Roman" w:hAnsi="Times New Roman" w:cs="Times New Roman"/>
          <w:spacing w:val="-13"/>
          <w:sz w:val="24"/>
          <w:szCs w:val="24"/>
        </w:rPr>
        <w:t xml:space="preserve"> </w:t>
      </w:r>
      <w:r w:rsidR="005D4A49" w:rsidRPr="00884506">
        <w:rPr>
          <w:rFonts w:ascii="Times New Roman" w:hAnsi="Times New Roman" w:cs="Times New Roman"/>
          <w:sz w:val="24"/>
          <w:szCs w:val="24"/>
        </w:rPr>
        <w:t>razmjernosti</w:t>
      </w:r>
      <w:r w:rsidR="005D4A49" w:rsidRPr="00884506">
        <w:rPr>
          <w:rFonts w:ascii="Times New Roman" w:hAnsi="Times New Roman" w:cs="Times New Roman"/>
          <w:spacing w:val="-13"/>
          <w:sz w:val="24"/>
          <w:szCs w:val="24"/>
        </w:rPr>
        <w:t xml:space="preserve"> </w:t>
      </w:r>
      <w:r w:rsidR="005D4A49" w:rsidRPr="00884506">
        <w:rPr>
          <w:rFonts w:ascii="Times New Roman" w:hAnsi="Times New Roman" w:cs="Times New Roman"/>
          <w:sz w:val="24"/>
          <w:szCs w:val="24"/>
        </w:rPr>
        <w:t>primjenjuje</w:t>
      </w:r>
      <w:r w:rsidR="005D4A49" w:rsidRPr="00884506">
        <w:rPr>
          <w:rFonts w:ascii="Times New Roman" w:hAnsi="Times New Roman" w:cs="Times New Roman"/>
          <w:spacing w:val="-15"/>
          <w:sz w:val="24"/>
          <w:szCs w:val="24"/>
        </w:rPr>
        <w:t xml:space="preserve"> </w:t>
      </w:r>
      <w:r w:rsidR="005D4A49" w:rsidRPr="00884506">
        <w:rPr>
          <w:rFonts w:ascii="Times New Roman" w:hAnsi="Times New Roman" w:cs="Times New Roman"/>
          <w:sz w:val="24"/>
          <w:szCs w:val="24"/>
        </w:rPr>
        <w:t>se</w:t>
      </w:r>
      <w:r w:rsidR="005D4A49" w:rsidRPr="00884506">
        <w:rPr>
          <w:rFonts w:ascii="Times New Roman" w:hAnsi="Times New Roman" w:cs="Times New Roman"/>
          <w:spacing w:val="-12"/>
          <w:sz w:val="24"/>
          <w:szCs w:val="24"/>
        </w:rPr>
        <w:t xml:space="preserve"> </w:t>
      </w:r>
      <w:r w:rsidR="005D4A49" w:rsidRPr="00884506">
        <w:rPr>
          <w:rFonts w:ascii="Times New Roman" w:hAnsi="Times New Roman" w:cs="Times New Roman"/>
          <w:sz w:val="24"/>
          <w:szCs w:val="24"/>
        </w:rPr>
        <w:t>na</w:t>
      </w:r>
      <w:r w:rsidR="005D4A49" w:rsidRPr="00884506">
        <w:rPr>
          <w:rFonts w:ascii="Times New Roman" w:hAnsi="Times New Roman" w:cs="Times New Roman"/>
          <w:spacing w:val="-15"/>
          <w:sz w:val="24"/>
          <w:szCs w:val="24"/>
        </w:rPr>
        <w:t xml:space="preserve"> </w:t>
      </w:r>
      <w:r w:rsidR="005D4A49" w:rsidRPr="00884506">
        <w:rPr>
          <w:rFonts w:ascii="Times New Roman" w:hAnsi="Times New Roman" w:cs="Times New Roman"/>
          <w:sz w:val="24"/>
          <w:szCs w:val="24"/>
        </w:rPr>
        <w:t>način</w:t>
      </w:r>
      <w:r w:rsidR="005D4A49" w:rsidRPr="00884506">
        <w:rPr>
          <w:rFonts w:ascii="Times New Roman" w:hAnsi="Times New Roman" w:cs="Times New Roman"/>
          <w:spacing w:val="-12"/>
          <w:sz w:val="24"/>
          <w:szCs w:val="24"/>
        </w:rPr>
        <w:t xml:space="preserve"> </w:t>
      </w:r>
      <w:r w:rsidR="005D4A49" w:rsidRPr="00884506">
        <w:rPr>
          <w:rFonts w:ascii="Times New Roman" w:hAnsi="Times New Roman" w:cs="Times New Roman"/>
          <w:sz w:val="24"/>
          <w:szCs w:val="24"/>
        </w:rPr>
        <w:t>da</w:t>
      </w:r>
      <w:r w:rsidR="005D4A49" w:rsidRPr="00884506">
        <w:rPr>
          <w:rFonts w:ascii="Times New Roman" w:hAnsi="Times New Roman" w:cs="Times New Roman"/>
          <w:spacing w:val="-16"/>
          <w:sz w:val="24"/>
          <w:szCs w:val="24"/>
        </w:rPr>
        <w:t xml:space="preserve"> </w:t>
      </w:r>
      <w:r w:rsidR="005D4A49" w:rsidRPr="00884506">
        <w:rPr>
          <w:rFonts w:ascii="Times New Roman" w:hAnsi="Times New Roman" w:cs="Times New Roman"/>
          <w:sz w:val="24"/>
          <w:szCs w:val="24"/>
        </w:rPr>
        <w:t>uvjeti</w:t>
      </w:r>
      <w:r w:rsidR="005D4A49" w:rsidRPr="00884506">
        <w:rPr>
          <w:rFonts w:ascii="Times New Roman" w:hAnsi="Times New Roman" w:cs="Times New Roman"/>
          <w:spacing w:val="-14"/>
          <w:sz w:val="24"/>
          <w:szCs w:val="24"/>
        </w:rPr>
        <w:t xml:space="preserve"> </w:t>
      </w:r>
      <w:r w:rsidR="005D4A49" w:rsidRPr="00884506">
        <w:rPr>
          <w:rFonts w:ascii="Times New Roman" w:hAnsi="Times New Roman" w:cs="Times New Roman"/>
          <w:sz w:val="24"/>
          <w:szCs w:val="24"/>
        </w:rPr>
        <w:t>sposobnosti</w:t>
      </w:r>
      <w:r w:rsidR="005D4A49" w:rsidRPr="00884506">
        <w:rPr>
          <w:rFonts w:ascii="Times New Roman" w:hAnsi="Times New Roman" w:cs="Times New Roman"/>
          <w:spacing w:val="-13"/>
          <w:sz w:val="24"/>
          <w:szCs w:val="24"/>
        </w:rPr>
        <w:t xml:space="preserve"> </w:t>
      </w:r>
      <w:r w:rsidR="005D4A49" w:rsidRPr="00884506">
        <w:rPr>
          <w:rFonts w:ascii="Times New Roman" w:hAnsi="Times New Roman" w:cs="Times New Roman"/>
          <w:sz w:val="24"/>
          <w:szCs w:val="24"/>
        </w:rPr>
        <w:t>gospodarskih</w:t>
      </w:r>
      <w:r w:rsidR="005D4A49" w:rsidRPr="00884506">
        <w:rPr>
          <w:rFonts w:ascii="Times New Roman" w:hAnsi="Times New Roman" w:cs="Times New Roman"/>
          <w:spacing w:val="-12"/>
          <w:sz w:val="24"/>
          <w:szCs w:val="24"/>
        </w:rPr>
        <w:t xml:space="preserve"> </w:t>
      </w:r>
      <w:r w:rsidR="005D4A49" w:rsidRPr="00884506">
        <w:rPr>
          <w:rFonts w:ascii="Times New Roman" w:hAnsi="Times New Roman" w:cs="Times New Roman"/>
          <w:sz w:val="24"/>
          <w:szCs w:val="24"/>
        </w:rPr>
        <w:t xml:space="preserve">subjekata, tehničke specifikacije, rokovi i drugi zahtjevi budu razmjerni predmetu nabave, njegovoj procijenjenoj vrijednosti i složenosti, te da ne predstavljaju neopravdanu prepreku tržišnom </w:t>
      </w:r>
      <w:r w:rsidR="005D4A49" w:rsidRPr="00884506">
        <w:rPr>
          <w:rFonts w:ascii="Times New Roman" w:hAnsi="Times New Roman" w:cs="Times New Roman"/>
          <w:spacing w:val="-2"/>
          <w:sz w:val="24"/>
          <w:szCs w:val="24"/>
        </w:rPr>
        <w:t>natjecanju.</w:t>
      </w:r>
    </w:p>
    <w:p w14:paraId="63B48C36" w14:textId="0BBD16B0" w:rsidR="005D4A49" w:rsidRPr="00884506" w:rsidRDefault="00884506" w:rsidP="00B94BB0">
      <w:pPr>
        <w:widowControl w:val="0"/>
        <w:tabs>
          <w:tab w:val="left" w:pos="347"/>
        </w:tabs>
        <w:autoSpaceDE w:val="0"/>
        <w:autoSpaceDN w:val="0"/>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D4A49" w:rsidRPr="00884506">
        <w:rPr>
          <w:rFonts w:ascii="Times New Roman" w:hAnsi="Times New Roman" w:cs="Times New Roman"/>
          <w:sz w:val="24"/>
          <w:szCs w:val="24"/>
        </w:rPr>
        <w:t>Naručitelj</w:t>
      </w:r>
      <w:r w:rsidR="005D4A49" w:rsidRPr="00884506">
        <w:rPr>
          <w:rFonts w:ascii="Times New Roman" w:hAnsi="Times New Roman" w:cs="Times New Roman"/>
          <w:spacing w:val="-11"/>
          <w:sz w:val="24"/>
          <w:szCs w:val="24"/>
        </w:rPr>
        <w:t xml:space="preserve"> </w:t>
      </w:r>
      <w:r w:rsidR="005D4A49" w:rsidRPr="00884506">
        <w:rPr>
          <w:rFonts w:ascii="Times New Roman" w:hAnsi="Times New Roman" w:cs="Times New Roman"/>
          <w:sz w:val="24"/>
          <w:szCs w:val="24"/>
        </w:rPr>
        <w:t>je</w:t>
      </w:r>
      <w:r w:rsidR="005D4A49" w:rsidRPr="00884506">
        <w:rPr>
          <w:rFonts w:ascii="Times New Roman" w:hAnsi="Times New Roman" w:cs="Times New Roman"/>
          <w:spacing w:val="-12"/>
          <w:sz w:val="24"/>
          <w:szCs w:val="24"/>
        </w:rPr>
        <w:t xml:space="preserve"> </w:t>
      </w:r>
      <w:r w:rsidR="005D4A49" w:rsidRPr="00884506">
        <w:rPr>
          <w:rFonts w:ascii="Times New Roman" w:hAnsi="Times New Roman" w:cs="Times New Roman"/>
          <w:sz w:val="24"/>
          <w:szCs w:val="24"/>
        </w:rPr>
        <w:t>obvezan</w:t>
      </w:r>
      <w:r w:rsidR="005D4A49" w:rsidRPr="00884506">
        <w:rPr>
          <w:rFonts w:ascii="Times New Roman" w:hAnsi="Times New Roman" w:cs="Times New Roman"/>
          <w:spacing w:val="-14"/>
          <w:sz w:val="24"/>
          <w:szCs w:val="24"/>
        </w:rPr>
        <w:t xml:space="preserve"> </w:t>
      </w:r>
      <w:r w:rsidR="005D4A49" w:rsidRPr="00884506">
        <w:rPr>
          <w:rFonts w:ascii="Times New Roman" w:hAnsi="Times New Roman" w:cs="Times New Roman"/>
          <w:sz w:val="24"/>
          <w:szCs w:val="24"/>
        </w:rPr>
        <w:t>planirati</w:t>
      </w:r>
      <w:r w:rsidR="005D4A49" w:rsidRPr="00884506">
        <w:rPr>
          <w:rFonts w:ascii="Times New Roman" w:hAnsi="Times New Roman" w:cs="Times New Roman"/>
          <w:spacing w:val="-9"/>
          <w:sz w:val="24"/>
          <w:szCs w:val="24"/>
        </w:rPr>
        <w:t xml:space="preserve"> </w:t>
      </w:r>
      <w:r w:rsidR="005D4A49" w:rsidRPr="00884506">
        <w:rPr>
          <w:rFonts w:ascii="Times New Roman" w:hAnsi="Times New Roman" w:cs="Times New Roman"/>
          <w:sz w:val="24"/>
          <w:szCs w:val="24"/>
        </w:rPr>
        <w:t>i</w:t>
      </w:r>
      <w:r w:rsidR="005D4A49" w:rsidRPr="00884506">
        <w:rPr>
          <w:rFonts w:ascii="Times New Roman" w:hAnsi="Times New Roman" w:cs="Times New Roman"/>
          <w:spacing w:val="-10"/>
          <w:sz w:val="24"/>
          <w:szCs w:val="24"/>
        </w:rPr>
        <w:t xml:space="preserve"> </w:t>
      </w:r>
      <w:r w:rsidR="005D4A49" w:rsidRPr="00884506">
        <w:rPr>
          <w:rFonts w:ascii="Times New Roman" w:hAnsi="Times New Roman" w:cs="Times New Roman"/>
          <w:sz w:val="24"/>
          <w:szCs w:val="24"/>
        </w:rPr>
        <w:t>provoditi</w:t>
      </w:r>
      <w:r w:rsidR="005D4A49" w:rsidRPr="00884506">
        <w:rPr>
          <w:rFonts w:ascii="Times New Roman" w:hAnsi="Times New Roman" w:cs="Times New Roman"/>
          <w:spacing w:val="-12"/>
          <w:sz w:val="24"/>
          <w:szCs w:val="24"/>
        </w:rPr>
        <w:t xml:space="preserve"> </w:t>
      </w:r>
      <w:r w:rsidR="005D4A49" w:rsidRPr="00884506">
        <w:rPr>
          <w:rFonts w:ascii="Times New Roman" w:hAnsi="Times New Roman" w:cs="Times New Roman"/>
          <w:sz w:val="24"/>
          <w:szCs w:val="24"/>
        </w:rPr>
        <w:t>nabavu</w:t>
      </w:r>
      <w:r w:rsidR="005D4A49" w:rsidRPr="00884506">
        <w:rPr>
          <w:rFonts w:ascii="Times New Roman" w:hAnsi="Times New Roman" w:cs="Times New Roman"/>
          <w:spacing w:val="-10"/>
          <w:sz w:val="24"/>
          <w:szCs w:val="24"/>
        </w:rPr>
        <w:t xml:space="preserve"> </w:t>
      </w:r>
      <w:r w:rsidR="005D4A49" w:rsidRPr="00884506">
        <w:rPr>
          <w:rFonts w:ascii="Times New Roman" w:hAnsi="Times New Roman" w:cs="Times New Roman"/>
          <w:sz w:val="24"/>
          <w:szCs w:val="24"/>
        </w:rPr>
        <w:t>na</w:t>
      </w:r>
      <w:r w:rsidR="005D4A49" w:rsidRPr="00884506">
        <w:rPr>
          <w:rFonts w:ascii="Times New Roman" w:hAnsi="Times New Roman" w:cs="Times New Roman"/>
          <w:spacing w:val="-12"/>
          <w:sz w:val="24"/>
          <w:szCs w:val="24"/>
        </w:rPr>
        <w:t xml:space="preserve"> </w:t>
      </w:r>
      <w:r w:rsidR="005D4A49" w:rsidRPr="00884506">
        <w:rPr>
          <w:rFonts w:ascii="Times New Roman" w:hAnsi="Times New Roman" w:cs="Times New Roman"/>
          <w:sz w:val="24"/>
          <w:szCs w:val="24"/>
        </w:rPr>
        <w:t>način</w:t>
      </w:r>
      <w:r w:rsidR="005D4A49" w:rsidRPr="00884506">
        <w:rPr>
          <w:rFonts w:ascii="Times New Roman" w:hAnsi="Times New Roman" w:cs="Times New Roman"/>
          <w:spacing w:val="-12"/>
          <w:sz w:val="24"/>
          <w:szCs w:val="24"/>
        </w:rPr>
        <w:t xml:space="preserve"> </w:t>
      </w:r>
      <w:r w:rsidR="005D4A49" w:rsidRPr="00884506">
        <w:rPr>
          <w:rFonts w:ascii="Times New Roman" w:hAnsi="Times New Roman" w:cs="Times New Roman"/>
          <w:sz w:val="24"/>
          <w:szCs w:val="24"/>
        </w:rPr>
        <w:t>kojim</w:t>
      </w:r>
      <w:r w:rsidR="005D4A49" w:rsidRPr="00884506">
        <w:rPr>
          <w:rFonts w:ascii="Times New Roman" w:hAnsi="Times New Roman" w:cs="Times New Roman"/>
          <w:spacing w:val="-11"/>
          <w:sz w:val="24"/>
          <w:szCs w:val="24"/>
        </w:rPr>
        <w:t xml:space="preserve"> </w:t>
      </w:r>
      <w:r w:rsidR="005D4A49" w:rsidRPr="00884506">
        <w:rPr>
          <w:rFonts w:ascii="Times New Roman" w:hAnsi="Times New Roman" w:cs="Times New Roman"/>
          <w:sz w:val="24"/>
          <w:szCs w:val="24"/>
        </w:rPr>
        <w:t>se</w:t>
      </w:r>
      <w:r w:rsidR="005D4A49" w:rsidRPr="00884506">
        <w:rPr>
          <w:rFonts w:ascii="Times New Roman" w:hAnsi="Times New Roman" w:cs="Times New Roman"/>
          <w:spacing w:val="-12"/>
          <w:sz w:val="24"/>
          <w:szCs w:val="24"/>
        </w:rPr>
        <w:t xml:space="preserve"> </w:t>
      </w:r>
      <w:r w:rsidR="005D4A49" w:rsidRPr="00884506">
        <w:rPr>
          <w:rFonts w:ascii="Times New Roman" w:hAnsi="Times New Roman" w:cs="Times New Roman"/>
          <w:sz w:val="24"/>
          <w:szCs w:val="24"/>
        </w:rPr>
        <w:t>sprječava</w:t>
      </w:r>
      <w:r w:rsidR="005D4A49" w:rsidRPr="00884506">
        <w:rPr>
          <w:rFonts w:ascii="Times New Roman" w:hAnsi="Times New Roman" w:cs="Times New Roman"/>
          <w:spacing w:val="-10"/>
          <w:sz w:val="24"/>
          <w:szCs w:val="24"/>
        </w:rPr>
        <w:t xml:space="preserve"> </w:t>
      </w:r>
      <w:r w:rsidR="005D4A49" w:rsidRPr="00884506">
        <w:rPr>
          <w:rFonts w:ascii="Times New Roman" w:hAnsi="Times New Roman" w:cs="Times New Roman"/>
          <w:spacing w:val="-2"/>
          <w:sz w:val="24"/>
          <w:szCs w:val="24"/>
        </w:rPr>
        <w:t>neopravdano</w:t>
      </w:r>
      <w:r w:rsidR="00B94BB0">
        <w:rPr>
          <w:rFonts w:ascii="Times New Roman" w:hAnsi="Times New Roman" w:cs="Times New Roman"/>
          <w:spacing w:val="-2"/>
          <w:sz w:val="24"/>
          <w:szCs w:val="24"/>
        </w:rPr>
        <w:t xml:space="preserve"> </w:t>
      </w:r>
      <w:r w:rsidR="005D4A49" w:rsidRPr="00884506">
        <w:rPr>
          <w:rFonts w:ascii="Times New Roman" w:hAnsi="Times New Roman" w:cs="Times New Roman"/>
          <w:spacing w:val="-2"/>
          <w:sz w:val="24"/>
          <w:szCs w:val="24"/>
        </w:rPr>
        <w:t>dijeljenje</w:t>
      </w:r>
      <w:r w:rsidR="005D4A49" w:rsidRPr="00884506">
        <w:rPr>
          <w:rFonts w:ascii="Times New Roman" w:hAnsi="Times New Roman" w:cs="Times New Roman"/>
          <w:spacing w:val="-7"/>
          <w:sz w:val="24"/>
          <w:szCs w:val="24"/>
        </w:rPr>
        <w:t xml:space="preserve"> </w:t>
      </w:r>
      <w:r w:rsidR="005D4A49" w:rsidRPr="00884506">
        <w:rPr>
          <w:rFonts w:ascii="Times New Roman" w:hAnsi="Times New Roman" w:cs="Times New Roman"/>
          <w:spacing w:val="-2"/>
          <w:sz w:val="24"/>
          <w:szCs w:val="24"/>
        </w:rPr>
        <w:t>predmeta</w:t>
      </w:r>
      <w:r w:rsidR="005D4A49" w:rsidRPr="00884506">
        <w:rPr>
          <w:rFonts w:ascii="Times New Roman" w:hAnsi="Times New Roman" w:cs="Times New Roman"/>
          <w:spacing w:val="-4"/>
          <w:sz w:val="24"/>
          <w:szCs w:val="24"/>
        </w:rPr>
        <w:t xml:space="preserve"> </w:t>
      </w:r>
      <w:r w:rsidR="005D4A49" w:rsidRPr="00884506">
        <w:rPr>
          <w:rFonts w:ascii="Times New Roman" w:hAnsi="Times New Roman" w:cs="Times New Roman"/>
          <w:spacing w:val="-2"/>
          <w:sz w:val="24"/>
          <w:szCs w:val="24"/>
        </w:rPr>
        <w:t>nabave</w:t>
      </w:r>
      <w:r w:rsidR="005D4A49" w:rsidRPr="00884506">
        <w:rPr>
          <w:rFonts w:ascii="Times New Roman" w:hAnsi="Times New Roman" w:cs="Times New Roman"/>
          <w:spacing w:val="-4"/>
          <w:sz w:val="24"/>
          <w:szCs w:val="24"/>
        </w:rPr>
        <w:t xml:space="preserve"> </w:t>
      </w:r>
      <w:r w:rsidR="005D4A49" w:rsidRPr="00884506">
        <w:rPr>
          <w:rFonts w:ascii="Times New Roman" w:hAnsi="Times New Roman" w:cs="Times New Roman"/>
          <w:spacing w:val="-2"/>
          <w:sz w:val="24"/>
          <w:szCs w:val="24"/>
        </w:rPr>
        <w:t>s</w:t>
      </w:r>
      <w:r w:rsidR="005D4A49" w:rsidRPr="00884506">
        <w:rPr>
          <w:rFonts w:ascii="Times New Roman" w:hAnsi="Times New Roman" w:cs="Times New Roman"/>
          <w:spacing w:val="-4"/>
          <w:sz w:val="24"/>
          <w:szCs w:val="24"/>
        </w:rPr>
        <w:t xml:space="preserve"> </w:t>
      </w:r>
      <w:r w:rsidR="005D4A49" w:rsidRPr="00884506">
        <w:rPr>
          <w:rFonts w:ascii="Times New Roman" w:hAnsi="Times New Roman" w:cs="Times New Roman"/>
          <w:spacing w:val="-2"/>
          <w:sz w:val="24"/>
          <w:szCs w:val="24"/>
        </w:rPr>
        <w:t>ciljem</w:t>
      </w:r>
      <w:r w:rsidR="005D4A49" w:rsidRPr="00884506">
        <w:rPr>
          <w:rFonts w:ascii="Times New Roman" w:hAnsi="Times New Roman" w:cs="Times New Roman"/>
          <w:spacing w:val="-3"/>
          <w:sz w:val="24"/>
          <w:szCs w:val="24"/>
        </w:rPr>
        <w:t xml:space="preserve"> </w:t>
      </w:r>
      <w:r w:rsidR="005D4A49" w:rsidRPr="00884506">
        <w:rPr>
          <w:rFonts w:ascii="Times New Roman" w:hAnsi="Times New Roman" w:cs="Times New Roman"/>
          <w:spacing w:val="-2"/>
          <w:sz w:val="24"/>
          <w:szCs w:val="24"/>
        </w:rPr>
        <w:t>izbjegavanja</w:t>
      </w:r>
      <w:r w:rsidR="005D4A49" w:rsidRPr="00884506">
        <w:rPr>
          <w:rFonts w:ascii="Times New Roman" w:hAnsi="Times New Roman" w:cs="Times New Roman"/>
          <w:spacing w:val="-5"/>
          <w:sz w:val="24"/>
          <w:szCs w:val="24"/>
        </w:rPr>
        <w:t xml:space="preserve"> </w:t>
      </w:r>
      <w:r w:rsidR="005D4A49" w:rsidRPr="00884506">
        <w:rPr>
          <w:rFonts w:ascii="Times New Roman" w:hAnsi="Times New Roman" w:cs="Times New Roman"/>
          <w:spacing w:val="-2"/>
          <w:sz w:val="24"/>
          <w:szCs w:val="24"/>
        </w:rPr>
        <w:t>primjene</w:t>
      </w:r>
      <w:r w:rsidR="005D4A49" w:rsidRPr="00884506">
        <w:rPr>
          <w:rFonts w:ascii="Times New Roman" w:hAnsi="Times New Roman" w:cs="Times New Roman"/>
          <w:spacing w:val="-7"/>
          <w:sz w:val="24"/>
          <w:szCs w:val="24"/>
        </w:rPr>
        <w:t xml:space="preserve"> </w:t>
      </w:r>
      <w:r w:rsidR="005D4A49" w:rsidRPr="00884506">
        <w:rPr>
          <w:rFonts w:ascii="Times New Roman" w:hAnsi="Times New Roman" w:cs="Times New Roman"/>
          <w:spacing w:val="-2"/>
          <w:sz w:val="24"/>
          <w:szCs w:val="24"/>
        </w:rPr>
        <w:t>Zakona</w:t>
      </w:r>
      <w:r w:rsidR="005D4A49" w:rsidRPr="00884506">
        <w:rPr>
          <w:rFonts w:ascii="Times New Roman" w:hAnsi="Times New Roman" w:cs="Times New Roman"/>
          <w:spacing w:val="-4"/>
          <w:sz w:val="24"/>
          <w:szCs w:val="24"/>
        </w:rPr>
        <w:t xml:space="preserve"> </w:t>
      </w:r>
      <w:r w:rsidR="005D4A49" w:rsidRPr="00884506">
        <w:rPr>
          <w:rFonts w:ascii="Times New Roman" w:hAnsi="Times New Roman" w:cs="Times New Roman"/>
          <w:spacing w:val="-2"/>
          <w:sz w:val="24"/>
          <w:szCs w:val="24"/>
        </w:rPr>
        <w:t>ili</w:t>
      </w:r>
      <w:r w:rsidR="005D4A49" w:rsidRPr="00884506">
        <w:rPr>
          <w:rFonts w:ascii="Times New Roman" w:hAnsi="Times New Roman" w:cs="Times New Roman"/>
          <w:spacing w:val="-5"/>
          <w:sz w:val="24"/>
          <w:szCs w:val="24"/>
        </w:rPr>
        <w:t xml:space="preserve"> </w:t>
      </w:r>
      <w:r w:rsidR="005D4A49" w:rsidRPr="00884506">
        <w:rPr>
          <w:rFonts w:ascii="Times New Roman" w:hAnsi="Times New Roman" w:cs="Times New Roman"/>
          <w:spacing w:val="-2"/>
          <w:sz w:val="24"/>
          <w:szCs w:val="24"/>
        </w:rPr>
        <w:t>odredbi</w:t>
      </w:r>
      <w:r w:rsidR="005D4A49" w:rsidRPr="00884506">
        <w:rPr>
          <w:rFonts w:ascii="Times New Roman" w:hAnsi="Times New Roman" w:cs="Times New Roman"/>
          <w:spacing w:val="-6"/>
          <w:sz w:val="24"/>
          <w:szCs w:val="24"/>
        </w:rPr>
        <w:t xml:space="preserve"> </w:t>
      </w:r>
      <w:r w:rsidR="005D4A49" w:rsidRPr="00884506">
        <w:rPr>
          <w:rFonts w:ascii="Times New Roman" w:hAnsi="Times New Roman" w:cs="Times New Roman"/>
          <w:spacing w:val="-2"/>
          <w:sz w:val="24"/>
          <w:szCs w:val="24"/>
        </w:rPr>
        <w:t>ovoga</w:t>
      </w:r>
      <w:r w:rsidR="005D4A49" w:rsidRPr="00884506">
        <w:rPr>
          <w:rFonts w:ascii="Times New Roman" w:hAnsi="Times New Roman" w:cs="Times New Roman"/>
          <w:spacing w:val="-4"/>
          <w:sz w:val="24"/>
          <w:szCs w:val="24"/>
        </w:rPr>
        <w:t xml:space="preserve"> </w:t>
      </w:r>
      <w:r w:rsidR="005D4A49" w:rsidRPr="00884506">
        <w:rPr>
          <w:rFonts w:ascii="Times New Roman" w:hAnsi="Times New Roman" w:cs="Times New Roman"/>
          <w:spacing w:val="-2"/>
          <w:sz w:val="24"/>
          <w:szCs w:val="24"/>
        </w:rPr>
        <w:t>Pravilnika.</w:t>
      </w:r>
    </w:p>
    <w:p w14:paraId="2073DFE4" w14:textId="0107D5BE" w:rsidR="005D4A49" w:rsidRPr="00884506" w:rsidRDefault="00884506" w:rsidP="00224730">
      <w:pPr>
        <w:widowControl w:val="0"/>
        <w:tabs>
          <w:tab w:val="left" w:pos="427"/>
        </w:tabs>
        <w:autoSpaceDE w:val="0"/>
        <w:autoSpaceDN w:val="0"/>
        <w:spacing w:before="182" w:after="0" w:line="30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D4A49" w:rsidRPr="00884506">
        <w:rPr>
          <w:rFonts w:ascii="Times New Roman" w:hAnsi="Times New Roman" w:cs="Times New Roman"/>
          <w:sz w:val="24"/>
          <w:szCs w:val="24"/>
        </w:rPr>
        <w:t>Sve radnje u postupku jednostavne nabave moraju biti primjereno dokumentirane, uključujući osobito: poziv za dostavu ponuda, zaprimljene ponude, pojašnjenja i dopune dokumentacije,</w:t>
      </w:r>
      <w:r w:rsidR="005D4A49" w:rsidRPr="00884506">
        <w:rPr>
          <w:rFonts w:ascii="Times New Roman" w:hAnsi="Times New Roman" w:cs="Times New Roman"/>
          <w:spacing w:val="-16"/>
          <w:sz w:val="24"/>
          <w:szCs w:val="24"/>
        </w:rPr>
        <w:t xml:space="preserve"> </w:t>
      </w:r>
      <w:r w:rsidR="005D4A49" w:rsidRPr="00884506">
        <w:rPr>
          <w:rFonts w:ascii="Times New Roman" w:hAnsi="Times New Roman" w:cs="Times New Roman"/>
          <w:sz w:val="24"/>
          <w:szCs w:val="24"/>
        </w:rPr>
        <w:t>zapisnik</w:t>
      </w:r>
      <w:r w:rsidR="005D4A49" w:rsidRPr="00884506">
        <w:rPr>
          <w:rFonts w:ascii="Times New Roman" w:hAnsi="Times New Roman" w:cs="Times New Roman"/>
          <w:spacing w:val="-15"/>
          <w:sz w:val="24"/>
          <w:szCs w:val="24"/>
        </w:rPr>
        <w:t xml:space="preserve"> </w:t>
      </w:r>
      <w:r w:rsidR="005D4A49" w:rsidRPr="00884506">
        <w:rPr>
          <w:rFonts w:ascii="Times New Roman" w:hAnsi="Times New Roman" w:cs="Times New Roman"/>
          <w:sz w:val="24"/>
          <w:szCs w:val="24"/>
        </w:rPr>
        <w:t>o</w:t>
      </w:r>
      <w:r w:rsidR="005D4A49" w:rsidRPr="00884506">
        <w:rPr>
          <w:rFonts w:ascii="Times New Roman" w:hAnsi="Times New Roman" w:cs="Times New Roman"/>
          <w:spacing w:val="-15"/>
          <w:sz w:val="24"/>
          <w:szCs w:val="24"/>
        </w:rPr>
        <w:t xml:space="preserve"> </w:t>
      </w:r>
      <w:r w:rsidR="005D4A49" w:rsidRPr="00884506">
        <w:rPr>
          <w:rFonts w:ascii="Times New Roman" w:hAnsi="Times New Roman" w:cs="Times New Roman"/>
          <w:sz w:val="24"/>
          <w:szCs w:val="24"/>
        </w:rPr>
        <w:t>pregledu</w:t>
      </w:r>
      <w:r w:rsidR="005D4A49" w:rsidRPr="00884506">
        <w:rPr>
          <w:rFonts w:ascii="Times New Roman" w:hAnsi="Times New Roman" w:cs="Times New Roman"/>
          <w:spacing w:val="-16"/>
          <w:sz w:val="24"/>
          <w:szCs w:val="24"/>
        </w:rPr>
        <w:t xml:space="preserve"> </w:t>
      </w:r>
      <w:r w:rsidR="005D4A49" w:rsidRPr="00884506">
        <w:rPr>
          <w:rFonts w:ascii="Times New Roman" w:hAnsi="Times New Roman" w:cs="Times New Roman"/>
          <w:sz w:val="24"/>
          <w:szCs w:val="24"/>
        </w:rPr>
        <w:t>i</w:t>
      </w:r>
      <w:r w:rsidR="005D4A49" w:rsidRPr="00884506">
        <w:rPr>
          <w:rFonts w:ascii="Times New Roman" w:hAnsi="Times New Roman" w:cs="Times New Roman"/>
          <w:spacing w:val="-15"/>
          <w:sz w:val="24"/>
          <w:szCs w:val="24"/>
        </w:rPr>
        <w:t xml:space="preserve"> </w:t>
      </w:r>
      <w:r w:rsidR="005D4A49" w:rsidRPr="00884506">
        <w:rPr>
          <w:rFonts w:ascii="Times New Roman" w:hAnsi="Times New Roman" w:cs="Times New Roman"/>
          <w:sz w:val="24"/>
          <w:szCs w:val="24"/>
        </w:rPr>
        <w:t>ocjeni</w:t>
      </w:r>
      <w:r w:rsidR="005D4A49" w:rsidRPr="00884506">
        <w:rPr>
          <w:rFonts w:ascii="Times New Roman" w:hAnsi="Times New Roman" w:cs="Times New Roman"/>
          <w:spacing w:val="-15"/>
          <w:sz w:val="24"/>
          <w:szCs w:val="24"/>
        </w:rPr>
        <w:t xml:space="preserve"> </w:t>
      </w:r>
      <w:r w:rsidR="005D4A49" w:rsidRPr="00884506">
        <w:rPr>
          <w:rFonts w:ascii="Times New Roman" w:hAnsi="Times New Roman" w:cs="Times New Roman"/>
          <w:sz w:val="24"/>
          <w:szCs w:val="24"/>
        </w:rPr>
        <w:t>ponuda</w:t>
      </w:r>
      <w:r w:rsidR="005D4A49" w:rsidRPr="00884506">
        <w:rPr>
          <w:rFonts w:ascii="Times New Roman" w:hAnsi="Times New Roman" w:cs="Times New Roman"/>
          <w:spacing w:val="-15"/>
          <w:sz w:val="24"/>
          <w:szCs w:val="24"/>
        </w:rPr>
        <w:t xml:space="preserve"> </w:t>
      </w:r>
      <w:r w:rsidR="005D4A49" w:rsidRPr="00884506">
        <w:rPr>
          <w:rFonts w:ascii="Times New Roman" w:hAnsi="Times New Roman" w:cs="Times New Roman"/>
          <w:sz w:val="24"/>
          <w:szCs w:val="24"/>
        </w:rPr>
        <w:t>te</w:t>
      </w:r>
      <w:r w:rsidR="005D4A49" w:rsidRPr="00884506">
        <w:rPr>
          <w:rFonts w:ascii="Times New Roman" w:hAnsi="Times New Roman" w:cs="Times New Roman"/>
          <w:spacing w:val="-16"/>
          <w:sz w:val="24"/>
          <w:szCs w:val="24"/>
        </w:rPr>
        <w:t xml:space="preserve"> </w:t>
      </w:r>
      <w:r w:rsidR="005D4A49" w:rsidRPr="00884506">
        <w:rPr>
          <w:rFonts w:ascii="Times New Roman" w:hAnsi="Times New Roman" w:cs="Times New Roman"/>
          <w:sz w:val="24"/>
          <w:szCs w:val="24"/>
        </w:rPr>
        <w:t>odluk</w:t>
      </w:r>
      <w:r w:rsidR="00483F37">
        <w:rPr>
          <w:rFonts w:ascii="Times New Roman" w:hAnsi="Times New Roman" w:cs="Times New Roman"/>
          <w:sz w:val="24"/>
          <w:szCs w:val="24"/>
        </w:rPr>
        <w:t>u</w:t>
      </w:r>
      <w:r w:rsidR="005D4A49" w:rsidRPr="00884506">
        <w:rPr>
          <w:rFonts w:ascii="Times New Roman" w:hAnsi="Times New Roman" w:cs="Times New Roman"/>
          <w:spacing w:val="-15"/>
          <w:sz w:val="24"/>
          <w:szCs w:val="24"/>
        </w:rPr>
        <w:t xml:space="preserve"> </w:t>
      </w:r>
      <w:r w:rsidR="005D4A49" w:rsidRPr="00884506">
        <w:rPr>
          <w:rFonts w:ascii="Times New Roman" w:hAnsi="Times New Roman" w:cs="Times New Roman"/>
          <w:sz w:val="24"/>
          <w:szCs w:val="24"/>
        </w:rPr>
        <w:t>o</w:t>
      </w:r>
      <w:r w:rsidR="005D4A49" w:rsidRPr="00884506">
        <w:rPr>
          <w:rFonts w:ascii="Times New Roman" w:hAnsi="Times New Roman" w:cs="Times New Roman"/>
          <w:spacing w:val="-17"/>
          <w:sz w:val="24"/>
          <w:szCs w:val="24"/>
        </w:rPr>
        <w:t xml:space="preserve"> </w:t>
      </w:r>
      <w:r w:rsidR="005D4A49" w:rsidRPr="00884506">
        <w:rPr>
          <w:rFonts w:ascii="Times New Roman" w:hAnsi="Times New Roman" w:cs="Times New Roman"/>
          <w:sz w:val="24"/>
          <w:szCs w:val="24"/>
        </w:rPr>
        <w:t>odabiru</w:t>
      </w:r>
      <w:r w:rsidR="005D4A49" w:rsidRPr="00884506">
        <w:rPr>
          <w:rFonts w:ascii="Times New Roman" w:hAnsi="Times New Roman" w:cs="Times New Roman"/>
          <w:spacing w:val="-15"/>
          <w:sz w:val="24"/>
          <w:szCs w:val="24"/>
        </w:rPr>
        <w:t xml:space="preserve"> </w:t>
      </w:r>
      <w:r w:rsidR="005D4A49" w:rsidRPr="00884506">
        <w:rPr>
          <w:rFonts w:ascii="Times New Roman" w:hAnsi="Times New Roman" w:cs="Times New Roman"/>
          <w:sz w:val="24"/>
          <w:szCs w:val="24"/>
        </w:rPr>
        <w:t>ili</w:t>
      </w:r>
      <w:r w:rsidR="005D4A49" w:rsidRPr="00884506">
        <w:rPr>
          <w:rFonts w:ascii="Times New Roman" w:hAnsi="Times New Roman" w:cs="Times New Roman"/>
          <w:spacing w:val="-16"/>
          <w:sz w:val="24"/>
          <w:szCs w:val="24"/>
        </w:rPr>
        <w:t xml:space="preserve"> </w:t>
      </w:r>
      <w:r w:rsidR="005D4A49" w:rsidRPr="00884506">
        <w:rPr>
          <w:rFonts w:ascii="Times New Roman" w:hAnsi="Times New Roman" w:cs="Times New Roman"/>
          <w:sz w:val="24"/>
          <w:szCs w:val="24"/>
        </w:rPr>
        <w:t>poništenju</w:t>
      </w:r>
      <w:r w:rsidR="005D4A49" w:rsidRPr="00884506">
        <w:rPr>
          <w:rFonts w:ascii="Times New Roman" w:hAnsi="Times New Roman" w:cs="Times New Roman"/>
          <w:spacing w:val="-15"/>
          <w:sz w:val="24"/>
          <w:szCs w:val="24"/>
        </w:rPr>
        <w:t xml:space="preserve"> </w:t>
      </w:r>
      <w:r w:rsidR="005D4A49" w:rsidRPr="00884506">
        <w:rPr>
          <w:rFonts w:ascii="Times New Roman" w:hAnsi="Times New Roman" w:cs="Times New Roman"/>
          <w:sz w:val="24"/>
          <w:szCs w:val="24"/>
        </w:rPr>
        <w:t>postupka.</w:t>
      </w:r>
    </w:p>
    <w:p w14:paraId="05EAF1F5" w14:textId="3F23BB9E" w:rsidR="002736E7" w:rsidRDefault="00884506" w:rsidP="00105F26">
      <w:pPr>
        <w:widowControl w:val="0"/>
        <w:tabs>
          <w:tab w:val="left" w:pos="398"/>
        </w:tabs>
        <w:autoSpaceDE w:val="0"/>
        <w:autoSpaceDN w:val="0"/>
        <w:spacing w:before="122" w:after="0" w:line="30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D4A49" w:rsidRPr="00884506">
        <w:rPr>
          <w:rFonts w:ascii="Times New Roman" w:hAnsi="Times New Roman" w:cs="Times New Roman"/>
          <w:sz w:val="24"/>
          <w:szCs w:val="24"/>
        </w:rPr>
        <w:t>Osobe koje sudjeluju u pripremi i provedbi postupaka jednostavne nabave dužne su postupati zakonito, nepristrano i profesionalno te su odgovorne za zakonito, transparentno i učinkovito provođenje postupaka u skladu sa Zakonom i ovim Pravilnikom.</w:t>
      </w:r>
    </w:p>
    <w:p w14:paraId="5CE94F2D" w14:textId="77777777" w:rsidR="00105F26" w:rsidRPr="00105F26" w:rsidRDefault="00105F26" w:rsidP="00105F26">
      <w:pPr>
        <w:widowControl w:val="0"/>
        <w:tabs>
          <w:tab w:val="left" w:pos="398"/>
        </w:tabs>
        <w:autoSpaceDE w:val="0"/>
        <w:autoSpaceDN w:val="0"/>
        <w:spacing w:before="122" w:after="0" w:line="300" w:lineRule="auto"/>
        <w:jc w:val="both"/>
        <w:rPr>
          <w:rFonts w:ascii="Times New Roman" w:hAnsi="Times New Roman" w:cs="Times New Roman"/>
          <w:sz w:val="24"/>
          <w:szCs w:val="24"/>
        </w:rPr>
      </w:pPr>
    </w:p>
    <w:p w14:paraId="3AF392B1" w14:textId="7DD8CDD3" w:rsidR="002736E7" w:rsidRPr="002736E7" w:rsidRDefault="002736E7" w:rsidP="00AB18A3">
      <w:pPr>
        <w:rPr>
          <w:rFonts w:ascii="Times New Roman" w:hAnsi="Times New Roman" w:cs="Times New Roman"/>
          <w:b/>
          <w:bCs/>
          <w:spacing w:val="-2"/>
          <w:sz w:val="24"/>
          <w:szCs w:val="24"/>
        </w:rPr>
      </w:pPr>
      <w:r w:rsidRPr="00AB18A3">
        <w:rPr>
          <w:rFonts w:ascii="Times New Roman" w:hAnsi="Times New Roman" w:cs="Times New Roman"/>
          <w:b/>
          <w:bCs/>
          <w:sz w:val="24"/>
          <w:szCs w:val="24"/>
        </w:rPr>
        <w:t>Razgraničenje postupaka prema vrijednosti</w:t>
      </w:r>
    </w:p>
    <w:p w14:paraId="1109CC85" w14:textId="77777777" w:rsidR="002736E7" w:rsidRPr="002736E7" w:rsidRDefault="002736E7" w:rsidP="002736E7">
      <w:pPr>
        <w:widowControl w:val="0"/>
        <w:tabs>
          <w:tab w:val="left" w:pos="361"/>
        </w:tabs>
        <w:autoSpaceDE w:val="0"/>
        <w:autoSpaceDN w:val="0"/>
        <w:spacing w:before="86" w:after="0" w:line="300" w:lineRule="auto"/>
        <w:ind w:right="868"/>
        <w:jc w:val="both"/>
        <w:rPr>
          <w:rFonts w:ascii="Times New Roman" w:hAnsi="Times New Roman" w:cs="Times New Roman"/>
          <w:sz w:val="24"/>
          <w:szCs w:val="24"/>
        </w:rPr>
      </w:pPr>
    </w:p>
    <w:p w14:paraId="5D2A29AA" w14:textId="2FB30841" w:rsidR="007B25A1" w:rsidRPr="00F46676" w:rsidRDefault="007B25A1" w:rsidP="00482C1C">
      <w:pPr>
        <w:jc w:val="center"/>
        <w:rPr>
          <w:rFonts w:ascii="Times New Roman" w:hAnsi="Times New Roman" w:cs="Times New Roman"/>
          <w:b/>
          <w:bCs/>
        </w:rPr>
      </w:pPr>
      <w:r w:rsidRPr="00F46676">
        <w:rPr>
          <w:rFonts w:ascii="Times New Roman" w:hAnsi="Times New Roman" w:cs="Times New Roman"/>
          <w:b/>
          <w:bCs/>
          <w:sz w:val="24"/>
          <w:szCs w:val="24"/>
        </w:rPr>
        <w:t xml:space="preserve">Članak </w:t>
      </w:r>
      <w:r w:rsidR="00884506" w:rsidRPr="00F46676">
        <w:rPr>
          <w:rFonts w:ascii="Times New Roman" w:hAnsi="Times New Roman" w:cs="Times New Roman"/>
          <w:b/>
          <w:bCs/>
          <w:sz w:val="24"/>
          <w:szCs w:val="24"/>
        </w:rPr>
        <w:t>4</w:t>
      </w:r>
      <w:r w:rsidRPr="00F46676">
        <w:rPr>
          <w:rFonts w:ascii="Times New Roman" w:hAnsi="Times New Roman" w:cs="Times New Roman"/>
          <w:b/>
          <w:bCs/>
        </w:rPr>
        <w:t>.</w:t>
      </w:r>
    </w:p>
    <w:p w14:paraId="559DF3D1" w14:textId="48CB52F3" w:rsidR="002736E7" w:rsidRPr="002342F9" w:rsidRDefault="00577B4C" w:rsidP="00010B80">
      <w:pPr>
        <w:widowControl w:val="0"/>
        <w:tabs>
          <w:tab w:val="left" w:pos="361"/>
        </w:tabs>
        <w:autoSpaceDE w:val="0"/>
        <w:autoSpaceDN w:val="0"/>
        <w:spacing w:before="86" w:after="0" w:line="300" w:lineRule="auto"/>
        <w:jc w:val="both"/>
        <w:rPr>
          <w:rFonts w:ascii="Times New Roman" w:eastAsia="Times New Roman" w:hAnsi="Times New Roman" w:cs="Times New Roman"/>
          <w:color w:val="333333"/>
          <w:sz w:val="24"/>
          <w:szCs w:val="24"/>
          <w:lang w:eastAsia="hr-HR"/>
        </w:rPr>
      </w:pPr>
      <w:r>
        <w:rPr>
          <w:rFonts w:ascii="Times New Roman" w:eastAsia="Times New Roman" w:hAnsi="Times New Roman" w:cs="Times New Roman"/>
          <w:color w:val="333333"/>
          <w:sz w:val="24"/>
          <w:szCs w:val="24"/>
          <w:lang w:eastAsia="hr-HR"/>
        </w:rPr>
        <w:tab/>
      </w:r>
      <w:r>
        <w:rPr>
          <w:rFonts w:ascii="Times New Roman" w:eastAsia="Times New Roman" w:hAnsi="Times New Roman" w:cs="Times New Roman"/>
          <w:color w:val="333333"/>
          <w:sz w:val="24"/>
          <w:szCs w:val="24"/>
          <w:lang w:eastAsia="hr-HR"/>
        </w:rPr>
        <w:tab/>
      </w:r>
      <w:r w:rsidR="002736E7" w:rsidRPr="002342F9">
        <w:rPr>
          <w:rFonts w:ascii="Times New Roman" w:eastAsia="Times New Roman" w:hAnsi="Times New Roman" w:cs="Times New Roman"/>
          <w:color w:val="333333"/>
          <w:sz w:val="24"/>
          <w:szCs w:val="24"/>
          <w:lang w:eastAsia="hr-HR"/>
        </w:rPr>
        <w:t>Postupci jednostavne nabave i njihova provedba razlikuju se s obzirom na procijenjenu vrijednost jednostavne nabave kako slijedi:</w:t>
      </w:r>
    </w:p>
    <w:p w14:paraId="279F7FCE" w14:textId="7901416F" w:rsidR="002736E7" w:rsidRPr="002342F9" w:rsidRDefault="002736E7" w:rsidP="002736E7">
      <w:pPr>
        <w:pStyle w:val="Odlomakpopisa"/>
        <w:widowControl w:val="0"/>
        <w:numPr>
          <w:ilvl w:val="0"/>
          <w:numId w:val="12"/>
        </w:numPr>
        <w:tabs>
          <w:tab w:val="left" w:pos="617"/>
        </w:tabs>
        <w:autoSpaceDE w:val="0"/>
        <w:autoSpaceDN w:val="0"/>
        <w:spacing w:before="119" w:after="0" w:line="240" w:lineRule="auto"/>
        <w:ind w:left="617" w:hanging="234"/>
        <w:contextualSpacing w:val="0"/>
        <w:jc w:val="both"/>
        <w:rPr>
          <w:rFonts w:ascii="Times New Roman" w:eastAsia="Times New Roman" w:hAnsi="Times New Roman" w:cs="Times New Roman"/>
          <w:color w:val="333333"/>
          <w:sz w:val="24"/>
          <w:szCs w:val="24"/>
          <w:lang w:eastAsia="hr-HR"/>
        </w:rPr>
      </w:pPr>
      <w:r w:rsidRPr="002342F9">
        <w:rPr>
          <w:rFonts w:ascii="Times New Roman" w:eastAsia="Times New Roman" w:hAnsi="Times New Roman" w:cs="Times New Roman"/>
          <w:color w:val="333333"/>
          <w:sz w:val="24"/>
          <w:szCs w:val="24"/>
          <w:lang w:eastAsia="hr-HR"/>
        </w:rPr>
        <w:t xml:space="preserve">postupci procijenjene vrijednosti manje od </w:t>
      </w:r>
      <w:r w:rsidR="002342F9">
        <w:rPr>
          <w:rFonts w:ascii="Times New Roman" w:eastAsia="Times New Roman" w:hAnsi="Times New Roman" w:cs="Times New Roman"/>
          <w:color w:val="333333"/>
          <w:sz w:val="24"/>
          <w:szCs w:val="24"/>
          <w:lang w:eastAsia="hr-HR"/>
        </w:rPr>
        <w:t>1</w:t>
      </w:r>
      <w:r w:rsidRPr="002342F9">
        <w:rPr>
          <w:rFonts w:ascii="Times New Roman" w:eastAsia="Times New Roman" w:hAnsi="Times New Roman" w:cs="Times New Roman"/>
          <w:color w:val="333333"/>
          <w:sz w:val="24"/>
          <w:szCs w:val="24"/>
          <w:lang w:eastAsia="hr-HR"/>
        </w:rPr>
        <w:t>5.000,00 eura</w:t>
      </w:r>
      <w:r w:rsidR="0099799A">
        <w:rPr>
          <w:rFonts w:ascii="Times New Roman" w:eastAsia="Times New Roman" w:hAnsi="Times New Roman" w:cs="Times New Roman"/>
          <w:color w:val="333333"/>
          <w:sz w:val="24"/>
          <w:szCs w:val="24"/>
          <w:lang w:eastAsia="hr-HR"/>
        </w:rPr>
        <w:t xml:space="preserve"> -</w:t>
      </w:r>
      <w:r w:rsidRPr="002342F9">
        <w:rPr>
          <w:rFonts w:ascii="Times New Roman" w:eastAsia="Times New Roman" w:hAnsi="Times New Roman" w:cs="Times New Roman"/>
          <w:color w:val="333333"/>
          <w:sz w:val="24"/>
          <w:szCs w:val="24"/>
          <w:lang w:eastAsia="hr-HR"/>
        </w:rPr>
        <w:t xml:space="preserve"> postupci izravnog ugovaranja,</w:t>
      </w:r>
    </w:p>
    <w:p w14:paraId="335E1CB6" w14:textId="4247DB41" w:rsidR="002736E7" w:rsidRPr="002342F9" w:rsidRDefault="002736E7" w:rsidP="00010B80">
      <w:pPr>
        <w:pStyle w:val="Odlomakpopisa"/>
        <w:widowControl w:val="0"/>
        <w:numPr>
          <w:ilvl w:val="0"/>
          <w:numId w:val="12"/>
        </w:numPr>
        <w:tabs>
          <w:tab w:val="left" w:pos="624"/>
        </w:tabs>
        <w:autoSpaceDE w:val="0"/>
        <w:autoSpaceDN w:val="0"/>
        <w:spacing w:before="119" w:after="0" w:line="240" w:lineRule="auto"/>
        <w:ind w:left="617" w:hanging="234"/>
        <w:contextualSpacing w:val="0"/>
        <w:jc w:val="both"/>
        <w:rPr>
          <w:rFonts w:ascii="Times New Roman" w:eastAsia="Times New Roman" w:hAnsi="Times New Roman" w:cs="Times New Roman"/>
          <w:color w:val="333333"/>
          <w:sz w:val="24"/>
          <w:szCs w:val="24"/>
          <w:lang w:eastAsia="hr-HR"/>
        </w:rPr>
      </w:pPr>
      <w:r w:rsidRPr="002342F9">
        <w:rPr>
          <w:rFonts w:ascii="Times New Roman" w:eastAsia="Times New Roman" w:hAnsi="Times New Roman" w:cs="Times New Roman"/>
          <w:color w:val="333333"/>
          <w:sz w:val="24"/>
          <w:szCs w:val="24"/>
          <w:lang w:eastAsia="hr-HR"/>
        </w:rPr>
        <w:t>postupci procijenjene vrijednosti veće od 15.000,00 eura, a manje ili jednake 25.000,00 eura za robe i usluge, odnosno manje ili jednake 45.000,00 eura za radove</w:t>
      </w:r>
      <w:r w:rsidR="0099799A">
        <w:rPr>
          <w:rFonts w:ascii="Times New Roman" w:eastAsia="Times New Roman" w:hAnsi="Times New Roman" w:cs="Times New Roman"/>
          <w:color w:val="333333"/>
          <w:sz w:val="24"/>
          <w:szCs w:val="24"/>
          <w:lang w:eastAsia="hr-HR"/>
        </w:rPr>
        <w:t xml:space="preserve"> -</w:t>
      </w:r>
      <w:r w:rsidRPr="002342F9">
        <w:rPr>
          <w:rFonts w:ascii="Times New Roman" w:eastAsia="Times New Roman" w:hAnsi="Times New Roman" w:cs="Times New Roman"/>
          <w:color w:val="333333"/>
          <w:sz w:val="24"/>
          <w:szCs w:val="24"/>
          <w:lang w:eastAsia="hr-HR"/>
        </w:rPr>
        <w:t xml:space="preserve"> postupci nabave u modulu </w:t>
      </w:r>
      <w:r w:rsidR="00817C86" w:rsidRPr="00817C86">
        <w:rPr>
          <w:rFonts w:ascii="Times New Roman" w:eastAsia="Times New Roman" w:hAnsi="Times New Roman" w:cs="Times New Roman"/>
          <w:color w:val="333333"/>
          <w:sz w:val="24"/>
          <w:szCs w:val="24"/>
          <w:lang w:eastAsia="hr-HR"/>
        </w:rPr>
        <w:t>Elektroničkog oglasnika javne nabave Republike Hrvatske (u daljnjem tekstu: EOJN</w:t>
      </w:r>
      <w:r w:rsidR="007A7CBE">
        <w:rPr>
          <w:rFonts w:ascii="Times New Roman" w:eastAsia="Times New Roman" w:hAnsi="Times New Roman" w:cs="Times New Roman"/>
          <w:color w:val="333333"/>
          <w:sz w:val="24"/>
          <w:szCs w:val="24"/>
          <w:lang w:eastAsia="hr-HR"/>
        </w:rPr>
        <w:t xml:space="preserve"> RH</w:t>
      </w:r>
      <w:r w:rsidR="00817C86" w:rsidRPr="00817C86">
        <w:rPr>
          <w:rFonts w:ascii="Times New Roman" w:eastAsia="Times New Roman" w:hAnsi="Times New Roman" w:cs="Times New Roman"/>
          <w:color w:val="333333"/>
          <w:sz w:val="24"/>
          <w:szCs w:val="24"/>
          <w:lang w:eastAsia="hr-HR"/>
        </w:rPr>
        <w:t>)</w:t>
      </w:r>
      <w:r w:rsidRPr="002342F9">
        <w:rPr>
          <w:rFonts w:ascii="Times New Roman" w:eastAsia="Times New Roman" w:hAnsi="Times New Roman" w:cs="Times New Roman"/>
          <w:color w:val="333333"/>
          <w:sz w:val="24"/>
          <w:szCs w:val="24"/>
          <w:lang w:eastAsia="hr-HR"/>
        </w:rPr>
        <w:t xml:space="preserve"> s pozivom odabranim gospodarskim subjektima,</w:t>
      </w:r>
    </w:p>
    <w:p w14:paraId="3C803EEB" w14:textId="03C3A0DA" w:rsidR="002736E7" w:rsidRPr="002342F9" w:rsidRDefault="002736E7" w:rsidP="00010B80">
      <w:pPr>
        <w:pStyle w:val="Odlomakpopisa"/>
        <w:widowControl w:val="0"/>
        <w:numPr>
          <w:ilvl w:val="0"/>
          <w:numId w:val="12"/>
        </w:numPr>
        <w:tabs>
          <w:tab w:val="left" w:pos="631"/>
        </w:tabs>
        <w:autoSpaceDE w:val="0"/>
        <w:autoSpaceDN w:val="0"/>
        <w:spacing w:before="119" w:after="0" w:line="240" w:lineRule="auto"/>
        <w:ind w:left="617" w:hanging="234"/>
        <w:contextualSpacing w:val="0"/>
        <w:jc w:val="both"/>
        <w:rPr>
          <w:rFonts w:ascii="Times New Roman" w:eastAsia="Times New Roman" w:hAnsi="Times New Roman" w:cs="Times New Roman"/>
          <w:color w:val="333333"/>
          <w:sz w:val="24"/>
          <w:szCs w:val="24"/>
          <w:lang w:eastAsia="hr-HR"/>
        </w:rPr>
      </w:pPr>
      <w:r w:rsidRPr="002342F9">
        <w:rPr>
          <w:rFonts w:ascii="Times New Roman" w:eastAsia="Times New Roman" w:hAnsi="Times New Roman" w:cs="Times New Roman"/>
          <w:color w:val="333333"/>
          <w:sz w:val="24"/>
          <w:szCs w:val="24"/>
          <w:lang w:eastAsia="hr-HR"/>
        </w:rPr>
        <w:t>postupci procijenjene vrijednosti veće od 25.000,00 eura i manje od 50.000,00 eura za robe i usluge, odnosno veće od 45.000,00 eura i manje od 100.000,00 eura za radove</w:t>
      </w:r>
      <w:r w:rsidR="0099799A">
        <w:rPr>
          <w:rFonts w:ascii="Times New Roman" w:eastAsia="Times New Roman" w:hAnsi="Times New Roman" w:cs="Times New Roman"/>
          <w:color w:val="333333"/>
          <w:sz w:val="24"/>
          <w:szCs w:val="24"/>
          <w:lang w:eastAsia="hr-HR"/>
        </w:rPr>
        <w:t xml:space="preserve"> -</w:t>
      </w:r>
      <w:r w:rsidRPr="002342F9">
        <w:rPr>
          <w:rFonts w:ascii="Times New Roman" w:eastAsia="Times New Roman" w:hAnsi="Times New Roman" w:cs="Times New Roman"/>
          <w:color w:val="333333"/>
          <w:sz w:val="24"/>
          <w:szCs w:val="24"/>
          <w:lang w:eastAsia="hr-HR"/>
        </w:rPr>
        <w:t xml:space="preserve"> postupci s obveznom javnom objavom u modulu jednostavne nabave EOJN RH.</w:t>
      </w:r>
    </w:p>
    <w:p w14:paraId="04E0DB8E" w14:textId="77777777" w:rsidR="00577B4C" w:rsidRDefault="00577B4C" w:rsidP="007B25A1">
      <w:pPr>
        <w:rPr>
          <w:b/>
          <w:bCs/>
        </w:rPr>
      </w:pPr>
    </w:p>
    <w:p w14:paraId="702C298B" w14:textId="430E9F73" w:rsidR="00265040" w:rsidRDefault="00265040" w:rsidP="00265040">
      <w:pPr>
        <w:ind w:left="383"/>
        <w:jc w:val="both"/>
        <w:rPr>
          <w:rFonts w:ascii="Times New Roman" w:eastAsia="Times New Roman" w:hAnsi="Times New Roman" w:cs="Times New Roman"/>
          <w:color w:val="333333"/>
          <w:sz w:val="24"/>
          <w:szCs w:val="24"/>
          <w:lang w:eastAsia="hr-HR"/>
        </w:rPr>
      </w:pPr>
      <w:r w:rsidRPr="00265040">
        <w:rPr>
          <w:rFonts w:ascii="Times New Roman" w:eastAsia="Times New Roman" w:hAnsi="Times New Roman" w:cs="Times New Roman"/>
          <w:color w:val="333333"/>
          <w:sz w:val="24"/>
          <w:szCs w:val="24"/>
          <w:lang w:eastAsia="hr-HR"/>
        </w:rPr>
        <w:t>Izračunavanje</w:t>
      </w:r>
      <w:r>
        <w:rPr>
          <w:rFonts w:ascii="Times New Roman" w:eastAsia="Times New Roman" w:hAnsi="Times New Roman" w:cs="Times New Roman"/>
          <w:color w:val="333333"/>
          <w:sz w:val="24"/>
          <w:szCs w:val="24"/>
          <w:lang w:eastAsia="hr-HR"/>
        </w:rPr>
        <w:t xml:space="preserve"> procijenjene vrijednosti nabave temelji se na ukupnom iznosu, bez poreza na dodanu vrijednost (PDV).</w:t>
      </w:r>
    </w:p>
    <w:p w14:paraId="7E2241AC" w14:textId="77777777" w:rsidR="00265040" w:rsidRPr="00265040" w:rsidRDefault="00265040" w:rsidP="00265040">
      <w:pPr>
        <w:ind w:left="383"/>
        <w:jc w:val="both"/>
        <w:rPr>
          <w:rFonts w:ascii="Times New Roman" w:eastAsia="Times New Roman" w:hAnsi="Times New Roman" w:cs="Times New Roman"/>
          <w:color w:val="333333"/>
          <w:sz w:val="24"/>
          <w:szCs w:val="24"/>
          <w:lang w:eastAsia="hr-HR"/>
        </w:rPr>
      </w:pPr>
    </w:p>
    <w:p w14:paraId="3F86CC30" w14:textId="00C75E03" w:rsidR="00577B4C" w:rsidRPr="00AB18A3" w:rsidRDefault="00577B4C" w:rsidP="007B25A1">
      <w:pPr>
        <w:rPr>
          <w:rFonts w:ascii="Times New Roman" w:hAnsi="Times New Roman" w:cs="Times New Roman"/>
          <w:b/>
          <w:bCs/>
          <w:spacing w:val="-4"/>
          <w:sz w:val="24"/>
          <w:szCs w:val="24"/>
        </w:rPr>
      </w:pPr>
      <w:r w:rsidRPr="00AB18A3">
        <w:rPr>
          <w:rFonts w:ascii="Times New Roman" w:hAnsi="Times New Roman" w:cs="Times New Roman"/>
          <w:b/>
          <w:bCs/>
          <w:sz w:val="24"/>
          <w:szCs w:val="24"/>
        </w:rPr>
        <w:t>Postupci</w:t>
      </w:r>
      <w:r w:rsidRPr="00AB18A3">
        <w:rPr>
          <w:rFonts w:ascii="Times New Roman" w:hAnsi="Times New Roman" w:cs="Times New Roman"/>
          <w:b/>
          <w:bCs/>
          <w:spacing w:val="-7"/>
          <w:sz w:val="24"/>
          <w:szCs w:val="24"/>
        </w:rPr>
        <w:t xml:space="preserve"> </w:t>
      </w:r>
      <w:r w:rsidRPr="00AB18A3">
        <w:rPr>
          <w:rFonts w:ascii="Times New Roman" w:hAnsi="Times New Roman" w:cs="Times New Roman"/>
          <w:b/>
          <w:bCs/>
          <w:sz w:val="24"/>
          <w:szCs w:val="24"/>
        </w:rPr>
        <w:t>procijenjene</w:t>
      </w:r>
      <w:r w:rsidRPr="00AB18A3">
        <w:rPr>
          <w:rFonts w:ascii="Times New Roman" w:hAnsi="Times New Roman" w:cs="Times New Roman"/>
          <w:b/>
          <w:bCs/>
          <w:spacing w:val="-9"/>
          <w:sz w:val="24"/>
          <w:szCs w:val="24"/>
        </w:rPr>
        <w:t xml:space="preserve"> </w:t>
      </w:r>
      <w:r w:rsidRPr="00AB18A3">
        <w:rPr>
          <w:rFonts w:ascii="Times New Roman" w:hAnsi="Times New Roman" w:cs="Times New Roman"/>
          <w:b/>
          <w:bCs/>
          <w:sz w:val="24"/>
          <w:szCs w:val="24"/>
        </w:rPr>
        <w:t>vrijednosti</w:t>
      </w:r>
      <w:r w:rsidRPr="00AB18A3">
        <w:rPr>
          <w:rFonts w:ascii="Times New Roman" w:hAnsi="Times New Roman" w:cs="Times New Roman"/>
          <w:b/>
          <w:bCs/>
          <w:spacing w:val="-3"/>
          <w:sz w:val="24"/>
          <w:szCs w:val="24"/>
        </w:rPr>
        <w:t xml:space="preserve"> </w:t>
      </w:r>
      <w:r w:rsidRPr="00AB18A3">
        <w:rPr>
          <w:rFonts w:ascii="Times New Roman" w:hAnsi="Times New Roman" w:cs="Times New Roman"/>
          <w:b/>
          <w:bCs/>
          <w:sz w:val="24"/>
          <w:szCs w:val="24"/>
        </w:rPr>
        <w:t>do</w:t>
      </w:r>
      <w:r w:rsidRPr="00AB18A3">
        <w:rPr>
          <w:rFonts w:ascii="Times New Roman" w:hAnsi="Times New Roman" w:cs="Times New Roman"/>
          <w:b/>
          <w:bCs/>
          <w:spacing w:val="-8"/>
          <w:sz w:val="24"/>
          <w:szCs w:val="24"/>
        </w:rPr>
        <w:t xml:space="preserve"> </w:t>
      </w:r>
      <w:r w:rsidR="00635A03" w:rsidRPr="00AB18A3">
        <w:rPr>
          <w:rFonts w:ascii="Times New Roman" w:hAnsi="Times New Roman" w:cs="Times New Roman"/>
          <w:b/>
          <w:bCs/>
          <w:spacing w:val="-8"/>
          <w:sz w:val="24"/>
          <w:szCs w:val="24"/>
        </w:rPr>
        <w:t>1</w:t>
      </w:r>
      <w:r w:rsidRPr="00AB18A3">
        <w:rPr>
          <w:rFonts w:ascii="Times New Roman" w:hAnsi="Times New Roman" w:cs="Times New Roman"/>
          <w:b/>
          <w:bCs/>
          <w:sz w:val="24"/>
          <w:szCs w:val="24"/>
        </w:rPr>
        <w:t>5.000,00</w:t>
      </w:r>
      <w:r w:rsidRPr="00AB18A3">
        <w:rPr>
          <w:rFonts w:ascii="Times New Roman" w:hAnsi="Times New Roman" w:cs="Times New Roman"/>
          <w:b/>
          <w:bCs/>
          <w:spacing w:val="-7"/>
          <w:sz w:val="24"/>
          <w:szCs w:val="24"/>
        </w:rPr>
        <w:t xml:space="preserve"> </w:t>
      </w:r>
      <w:r w:rsidRPr="00AB18A3">
        <w:rPr>
          <w:rFonts w:ascii="Times New Roman" w:hAnsi="Times New Roman" w:cs="Times New Roman"/>
          <w:b/>
          <w:bCs/>
          <w:spacing w:val="-4"/>
          <w:sz w:val="24"/>
          <w:szCs w:val="24"/>
        </w:rPr>
        <w:t>eura</w:t>
      </w:r>
    </w:p>
    <w:p w14:paraId="0BC42890" w14:textId="6261F767" w:rsidR="002342F9" w:rsidRPr="00F46676" w:rsidRDefault="00577B4C" w:rsidP="00577B4C">
      <w:pPr>
        <w:jc w:val="center"/>
        <w:rPr>
          <w:rFonts w:ascii="Times New Roman" w:hAnsi="Times New Roman" w:cs="Times New Roman"/>
          <w:b/>
          <w:bCs/>
        </w:rPr>
      </w:pPr>
      <w:r w:rsidRPr="00F46676">
        <w:rPr>
          <w:rFonts w:ascii="Times New Roman" w:hAnsi="Times New Roman" w:cs="Times New Roman"/>
          <w:b/>
          <w:bCs/>
          <w:sz w:val="24"/>
          <w:szCs w:val="24"/>
        </w:rPr>
        <w:t xml:space="preserve">Članak </w:t>
      </w:r>
      <w:r w:rsidR="00884506" w:rsidRPr="00F46676">
        <w:rPr>
          <w:rFonts w:ascii="Times New Roman" w:hAnsi="Times New Roman" w:cs="Times New Roman"/>
          <w:b/>
          <w:bCs/>
          <w:sz w:val="24"/>
          <w:szCs w:val="24"/>
        </w:rPr>
        <w:t>5</w:t>
      </w:r>
      <w:r w:rsidRPr="00F46676">
        <w:rPr>
          <w:rFonts w:ascii="Times New Roman" w:hAnsi="Times New Roman" w:cs="Times New Roman"/>
          <w:b/>
          <w:bCs/>
          <w:sz w:val="24"/>
          <w:szCs w:val="24"/>
        </w:rPr>
        <w:t>.</w:t>
      </w:r>
    </w:p>
    <w:p w14:paraId="76CAC67D" w14:textId="41FBEE11" w:rsidR="002342F9" w:rsidRDefault="00577B4C" w:rsidP="00010B80">
      <w:pPr>
        <w:jc w:val="both"/>
        <w:rPr>
          <w:rFonts w:ascii="Times New Roman" w:hAnsi="Times New Roman" w:cs="Times New Roman"/>
          <w:sz w:val="24"/>
          <w:szCs w:val="24"/>
        </w:rPr>
      </w:pPr>
      <w:r>
        <w:rPr>
          <w:rFonts w:ascii="Times New Roman" w:hAnsi="Times New Roman" w:cs="Times New Roman"/>
        </w:rPr>
        <w:tab/>
      </w:r>
      <w:r w:rsidRPr="00577B4C">
        <w:rPr>
          <w:rFonts w:ascii="Times New Roman" w:hAnsi="Times New Roman" w:cs="Times New Roman"/>
          <w:sz w:val="24"/>
          <w:szCs w:val="24"/>
        </w:rPr>
        <w:t>Za provedbu postupaka jednostavne nabave procijenjene vrijednosti manje od 15.000,00 eura, dovoljno je pribaviti jednu ponudu</w:t>
      </w:r>
      <w:r>
        <w:rPr>
          <w:rFonts w:ascii="Times New Roman" w:hAnsi="Times New Roman" w:cs="Times New Roman"/>
          <w:sz w:val="24"/>
          <w:szCs w:val="24"/>
        </w:rPr>
        <w:t xml:space="preserve"> temeljem koje će naručitelj izdati narudžbenicu ili zaključiti ugovor s jednim gospodarskim subjektom po vlastitom izboru.</w:t>
      </w:r>
    </w:p>
    <w:p w14:paraId="76114887" w14:textId="11DDE2A3" w:rsidR="00F9558C" w:rsidRDefault="00F9558C" w:rsidP="00010B80">
      <w:pPr>
        <w:jc w:val="both"/>
        <w:rPr>
          <w:rFonts w:ascii="Times New Roman" w:hAnsi="Times New Roman" w:cs="Times New Roman"/>
          <w:sz w:val="24"/>
          <w:szCs w:val="24"/>
        </w:rPr>
      </w:pPr>
      <w:r>
        <w:rPr>
          <w:rFonts w:ascii="Times New Roman" w:hAnsi="Times New Roman" w:cs="Times New Roman"/>
          <w:sz w:val="24"/>
          <w:szCs w:val="24"/>
        </w:rPr>
        <w:tab/>
        <w:t>Ugovor se sklapa u slučaju kada naručitelj ocjeni da se radi o posebnim okolnostima, složenosti zadataka i slično, dok se u ostalim slučajevima izdaje narudžbenica.</w:t>
      </w:r>
    </w:p>
    <w:p w14:paraId="510A9A79" w14:textId="40CA4214" w:rsidR="00CE0F2C" w:rsidRDefault="00492C62" w:rsidP="00010B80">
      <w:pPr>
        <w:jc w:val="both"/>
        <w:rPr>
          <w:rFonts w:ascii="Times New Roman" w:hAnsi="Times New Roman" w:cs="Times New Roman"/>
          <w:sz w:val="24"/>
          <w:szCs w:val="24"/>
        </w:rPr>
      </w:pPr>
      <w:r>
        <w:rPr>
          <w:rFonts w:ascii="Times New Roman" w:hAnsi="Times New Roman" w:cs="Times New Roman"/>
          <w:sz w:val="24"/>
          <w:szCs w:val="24"/>
        </w:rPr>
        <w:tab/>
        <w:t>Poziv na dostavu ponude može se uputiti osobno ili telefonski, elektroničkom poštom ili u pisanom obliku.</w:t>
      </w:r>
    </w:p>
    <w:p w14:paraId="4EE70E91" w14:textId="77777777" w:rsidR="00E60853" w:rsidRDefault="00E60853" w:rsidP="00577B4C">
      <w:pPr>
        <w:jc w:val="both"/>
        <w:rPr>
          <w:b/>
          <w:bCs/>
        </w:rPr>
      </w:pPr>
    </w:p>
    <w:p w14:paraId="5BA62240" w14:textId="7B6E4F56" w:rsidR="002342F9" w:rsidRPr="00D51B41" w:rsidRDefault="00635A03" w:rsidP="00D51B41">
      <w:pPr>
        <w:jc w:val="both"/>
        <w:rPr>
          <w:rFonts w:ascii="Times New Roman" w:hAnsi="Times New Roman" w:cs="Times New Roman"/>
          <w:sz w:val="24"/>
          <w:szCs w:val="24"/>
        </w:rPr>
      </w:pPr>
      <w:r w:rsidRPr="00DC58A9">
        <w:rPr>
          <w:rFonts w:ascii="Times New Roman" w:hAnsi="Times New Roman" w:cs="Times New Roman"/>
          <w:b/>
          <w:bCs/>
          <w:sz w:val="24"/>
          <w:szCs w:val="24"/>
        </w:rPr>
        <w:t xml:space="preserve">Postupci procijenjene vrijednosti </w:t>
      </w:r>
      <w:r w:rsidR="00E60853" w:rsidRPr="00DC58A9">
        <w:rPr>
          <w:rFonts w:ascii="Times New Roman" w:hAnsi="Times New Roman" w:cs="Times New Roman"/>
          <w:b/>
          <w:bCs/>
          <w:sz w:val="24"/>
          <w:szCs w:val="24"/>
        </w:rPr>
        <w:t>od</w:t>
      </w:r>
      <w:r w:rsidRPr="00DC58A9">
        <w:rPr>
          <w:rFonts w:ascii="Times New Roman" w:hAnsi="Times New Roman" w:cs="Times New Roman"/>
          <w:b/>
          <w:bCs/>
          <w:sz w:val="24"/>
          <w:szCs w:val="24"/>
        </w:rPr>
        <w:t xml:space="preserve"> 15.000,00 eura</w:t>
      </w:r>
    </w:p>
    <w:p w14:paraId="6864A1D8" w14:textId="02CF7CC7" w:rsidR="00C93DCF" w:rsidRPr="00F46676" w:rsidRDefault="00E60853" w:rsidP="00C60C89">
      <w:pPr>
        <w:jc w:val="center"/>
        <w:rPr>
          <w:rFonts w:ascii="Times New Roman" w:hAnsi="Times New Roman" w:cs="Times New Roman"/>
          <w:b/>
          <w:bCs/>
        </w:rPr>
      </w:pPr>
      <w:r w:rsidRPr="00F46676">
        <w:rPr>
          <w:rFonts w:ascii="Times New Roman" w:hAnsi="Times New Roman" w:cs="Times New Roman"/>
          <w:b/>
          <w:bCs/>
        </w:rPr>
        <w:t xml:space="preserve">Članak </w:t>
      </w:r>
      <w:r w:rsidR="00884506" w:rsidRPr="00F46676">
        <w:rPr>
          <w:rFonts w:ascii="Times New Roman" w:hAnsi="Times New Roman" w:cs="Times New Roman"/>
          <w:b/>
          <w:bCs/>
        </w:rPr>
        <w:t>6</w:t>
      </w:r>
      <w:r w:rsidRPr="00F46676">
        <w:rPr>
          <w:rFonts w:ascii="Times New Roman" w:hAnsi="Times New Roman" w:cs="Times New Roman"/>
          <w:b/>
          <w:bCs/>
        </w:rPr>
        <w:t>.</w:t>
      </w:r>
    </w:p>
    <w:p w14:paraId="5FEADA63" w14:textId="7445EB33" w:rsidR="00E60853" w:rsidRPr="002A61FA" w:rsidRDefault="00E60853" w:rsidP="00010B80">
      <w:pPr>
        <w:ind w:firstLine="708"/>
        <w:jc w:val="both"/>
        <w:rPr>
          <w:rFonts w:ascii="Times New Roman" w:hAnsi="Times New Roman" w:cs="Times New Roman"/>
          <w:sz w:val="24"/>
          <w:szCs w:val="24"/>
        </w:rPr>
      </w:pPr>
      <w:r w:rsidRPr="002A61FA">
        <w:rPr>
          <w:rFonts w:ascii="Times New Roman" w:hAnsi="Times New Roman" w:cs="Times New Roman"/>
          <w:sz w:val="24"/>
          <w:szCs w:val="24"/>
        </w:rPr>
        <w:t xml:space="preserve">Postupak jednostavne nabave čija je procijenjena vrijednost veća od 15.000,00 eura </w:t>
      </w:r>
      <w:r w:rsidR="00042415">
        <w:rPr>
          <w:rFonts w:ascii="Times New Roman" w:hAnsi="Times New Roman" w:cs="Times New Roman"/>
          <w:sz w:val="24"/>
          <w:szCs w:val="24"/>
        </w:rPr>
        <w:t>naručitelj</w:t>
      </w:r>
      <w:r w:rsidRPr="002A61FA">
        <w:rPr>
          <w:rFonts w:ascii="Times New Roman" w:hAnsi="Times New Roman" w:cs="Times New Roman"/>
          <w:sz w:val="24"/>
          <w:szCs w:val="24"/>
        </w:rPr>
        <w:t xml:space="preserve"> je sukladno Zakonu obvezan provesti putem modula jednostavne nabave u EOJN RH.</w:t>
      </w:r>
    </w:p>
    <w:p w14:paraId="14AF0F5B" w14:textId="57CE9C80" w:rsidR="00E60853" w:rsidRPr="002A61FA" w:rsidRDefault="00E60853" w:rsidP="00010B80">
      <w:pPr>
        <w:jc w:val="both"/>
        <w:rPr>
          <w:rFonts w:ascii="Times New Roman" w:hAnsi="Times New Roman" w:cs="Times New Roman"/>
          <w:sz w:val="24"/>
          <w:szCs w:val="24"/>
        </w:rPr>
      </w:pPr>
      <w:r>
        <w:tab/>
      </w:r>
      <w:r w:rsidRPr="002A61FA">
        <w:rPr>
          <w:rFonts w:ascii="Times New Roman" w:hAnsi="Times New Roman" w:cs="Times New Roman"/>
          <w:sz w:val="24"/>
          <w:szCs w:val="24"/>
        </w:rPr>
        <w:t xml:space="preserve">U postupcima jednostavne nabave čija je procijenjena vrijednost veća od 15.000,00 eura, a manja ili jednaka 25.000,00 eura za robe i usluge, odnosno manja ili jednaka 45.000,00 eura za radove, </w:t>
      </w:r>
      <w:r w:rsidR="009F6BEB">
        <w:rPr>
          <w:rFonts w:ascii="Times New Roman" w:hAnsi="Times New Roman" w:cs="Times New Roman"/>
          <w:sz w:val="24"/>
          <w:szCs w:val="24"/>
        </w:rPr>
        <w:t>Naručitelj</w:t>
      </w:r>
      <w:r w:rsidRPr="002A61FA">
        <w:rPr>
          <w:rFonts w:ascii="Times New Roman" w:hAnsi="Times New Roman" w:cs="Times New Roman"/>
          <w:sz w:val="24"/>
          <w:szCs w:val="24"/>
        </w:rPr>
        <w:t xml:space="preserve"> poziv za dostavu ponuda upućuje </w:t>
      </w:r>
      <w:r w:rsidRPr="009F1E2F">
        <w:rPr>
          <w:rFonts w:ascii="Times New Roman" w:hAnsi="Times New Roman" w:cs="Times New Roman"/>
          <w:sz w:val="24"/>
          <w:szCs w:val="24"/>
        </w:rPr>
        <w:t>jednom ili više gospodarskih subjekata</w:t>
      </w:r>
      <w:r w:rsidRPr="002A61FA">
        <w:rPr>
          <w:rFonts w:ascii="Times New Roman" w:hAnsi="Times New Roman" w:cs="Times New Roman"/>
          <w:sz w:val="24"/>
          <w:szCs w:val="24"/>
        </w:rPr>
        <w:t>, za koje postoje saznanja da obavljaju djelatnost vezanu za predmet nabave, putem</w:t>
      </w:r>
      <w:r w:rsidR="00167535">
        <w:rPr>
          <w:rFonts w:ascii="Times New Roman" w:hAnsi="Times New Roman" w:cs="Times New Roman"/>
          <w:sz w:val="24"/>
          <w:szCs w:val="24"/>
        </w:rPr>
        <w:t xml:space="preserve"> </w:t>
      </w:r>
      <w:r w:rsidRPr="002A61FA">
        <w:rPr>
          <w:rFonts w:ascii="Times New Roman" w:hAnsi="Times New Roman" w:cs="Times New Roman"/>
          <w:sz w:val="24"/>
          <w:szCs w:val="24"/>
        </w:rPr>
        <w:t xml:space="preserve">modula jednostavne nabave u EOJN RH, bez obveze javne objave. </w:t>
      </w:r>
    </w:p>
    <w:p w14:paraId="1AECCC89" w14:textId="605955C4" w:rsidR="00E60853" w:rsidRPr="002A61FA" w:rsidRDefault="002A61FA" w:rsidP="00010B80">
      <w:pPr>
        <w:jc w:val="both"/>
        <w:rPr>
          <w:rFonts w:ascii="Times New Roman" w:hAnsi="Times New Roman" w:cs="Times New Roman"/>
          <w:sz w:val="24"/>
          <w:szCs w:val="24"/>
        </w:rPr>
      </w:pPr>
      <w:r w:rsidRPr="002A61FA">
        <w:rPr>
          <w:rFonts w:ascii="Times New Roman" w:hAnsi="Times New Roman" w:cs="Times New Roman"/>
          <w:sz w:val="24"/>
          <w:szCs w:val="24"/>
        </w:rPr>
        <w:tab/>
      </w:r>
      <w:r w:rsidR="00E60853" w:rsidRPr="002A61FA">
        <w:rPr>
          <w:rFonts w:ascii="Times New Roman" w:hAnsi="Times New Roman" w:cs="Times New Roman"/>
          <w:sz w:val="24"/>
          <w:szCs w:val="24"/>
        </w:rPr>
        <w:t xml:space="preserve">Za nabavu robe i usluga čija je procijenjena vrijednost veća od 25.000,00 eura, te za nabavu radova čija je procijenjena vrijednost veća od 45.000,00 eura, </w:t>
      </w:r>
      <w:r w:rsidR="00C60C89">
        <w:rPr>
          <w:rFonts w:ascii="Times New Roman" w:hAnsi="Times New Roman" w:cs="Times New Roman"/>
          <w:sz w:val="24"/>
          <w:szCs w:val="24"/>
        </w:rPr>
        <w:t>naručitelj</w:t>
      </w:r>
      <w:r w:rsidR="00E60853" w:rsidRPr="002A61FA">
        <w:rPr>
          <w:rFonts w:ascii="Times New Roman" w:hAnsi="Times New Roman" w:cs="Times New Roman"/>
          <w:sz w:val="24"/>
          <w:szCs w:val="24"/>
        </w:rPr>
        <w:t xml:space="preserve"> je obvez</w:t>
      </w:r>
      <w:r w:rsidR="00C60C89">
        <w:rPr>
          <w:rFonts w:ascii="Times New Roman" w:hAnsi="Times New Roman" w:cs="Times New Roman"/>
          <w:sz w:val="24"/>
          <w:szCs w:val="24"/>
        </w:rPr>
        <w:t>an</w:t>
      </w:r>
      <w:r w:rsidR="00E60853" w:rsidRPr="002A61FA">
        <w:rPr>
          <w:rFonts w:ascii="Times New Roman" w:hAnsi="Times New Roman" w:cs="Times New Roman"/>
          <w:sz w:val="24"/>
          <w:szCs w:val="24"/>
        </w:rPr>
        <w:t xml:space="preserve"> sukladno Zakonu provesti postupak jednostavne nabave putem javne objave u modulu jednostavne nabave EOJN RH. Istovremeno </w:t>
      </w:r>
      <w:r w:rsidR="007E5D18" w:rsidRPr="009F1E2F">
        <w:rPr>
          <w:rFonts w:ascii="Times New Roman" w:hAnsi="Times New Roman" w:cs="Times New Roman"/>
          <w:sz w:val="24"/>
          <w:szCs w:val="24"/>
        </w:rPr>
        <w:t>N</w:t>
      </w:r>
      <w:r w:rsidR="00E60853" w:rsidRPr="009F1E2F">
        <w:rPr>
          <w:rFonts w:ascii="Times New Roman" w:hAnsi="Times New Roman" w:cs="Times New Roman"/>
          <w:sz w:val="24"/>
          <w:szCs w:val="24"/>
        </w:rPr>
        <w:t>aručitelj može uputiti dodatni poziv pojedinom gospodarskom subjektu za sudjelovanje u postupku</w:t>
      </w:r>
      <w:r w:rsidR="00E60853" w:rsidRPr="002A61FA">
        <w:rPr>
          <w:rFonts w:ascii="Times New Roman" w:hAnsi="Times New Roman" w:cs="Times New Roman"/>
          <w:sz w:val="24"/>
          <w:szCs w:val="24"/>
        </w:rPr>
        <w:t>.</w:t>
      </w:r>
    </w:p>
    <w:p w14:paraId="096F5946" w14:textId="20E1E637" w:rsidR="00E60853" w:rsidRDefault="002A61FA" w:rsidP="00010B80">
      <w:pPr>
        <w:pStyle w:val="Odlomakpopisa"/>
        <w:widowControl w:val="0"/>
        <w:tabs>
          <w:tab w:val="left" w:pos="420"/>
        </w:tabs>
        <w:autoSpaceDE w:val="0"/>
        <w:autoSpaceDN w:val="0"/>
        <w:spacing w:before="121" w:after="0" w:line="300" w:lineRule="auto"/>
        <w:ind w:left="23"/>
        <w:contextualSpacing w:val="0"/>
        <w:jc w:val="both"/>
      </w:pPr>
      <w:r>
        <w:tab/>
      </w:r>
      <w:r>
        <w:tab/>
      </w:r>
      <w:r w:rsidR="00E60853" w:rsidRPr="002A61FA">
        <w:rPr>
          <w:rFonts w:ascii="Times New Roman" w:hAnsi="Times New Roman" w:cs="Times New Roman"/>
          <w:sz w:val="24"/>
          <w:szCs w:val="24"/>
        </w:rPr>
        <w:t xml:space="preserve">Iznimno od stavka 3. ovoga članka, </w:t>
      </w:r>
      <w:r w:rsidR="00675829">
        <w:rPr>
          <w:rFonts w:ascii="Times New Roman" w:hAnsi="Times New Roman" w:cs="Times New Roman"/>
          <w:sz w:val="24"/>
          <w:szCs w:val="24"/>
        </w:rPr>
        <w:t>Naručitelj</w:t>
      </w:r>
      <w:r w:rsidR="00E60853" w:rsidRPr="002A61FA">
        <w:rPr>
          <w:rFonts w:ascii="Times New Roman" w:hAnsi="Times New Roman" w:cs="Times New Roman"/>
          <w:sz w:val="24"/>
          <w:szCs w:val="24"/>
        </w:rPr>
        <w:t xml:space="preserve"> nije obvez</w:t>
      </w:r>
      <w:r w:rsidR="00675829">
        <w:rPr>
          <w:rFonts w:ascii="Times New Roman" w:hAnsi="Times New Roman" w:cs="Times New Roman"/>
          <w:sz w:val="24"/>
          <w:szCs w:val="24"/>
        </w:rPr>
        <w:t>an</w:t>
      </w:r>
      <w:r w:rsidR="00E60853" w:rsidRPr="002A61FA">
        <w:rPr>
          <w:rFonts w:ascii="Times New Roman" w:hAnsi="Times New Roman" w:cs="Times New Roman"/>
          <w:sz w:val="24"/>
          <w:szCs w:val="24"/>
        </w:rPr>
        <w:t xml:space="preserve"> provesti postupak jednostavne nabave putem javne objave u modulu jednostavne nabave, već poziv za dostavu ponuda upućuje sukladno stavku 2. ovoga članka:</w:t>
      </w:r>
    </w:p>
    <w:p w14:paraId="0FC07A12" w14:textId="12D27228" w:rsidR="00E60853" w:rsidRPr="002A61FA" w:rsidRDefault="00E60853" w:rsidP="00010B80">
      <w:pPr>
        <w:pStyle w:val="Odlomakpopisa"/>
        <w:widowControl w:val="0"/>
        <w:numPr>
          <w:ilvl w:val="1"/>
          <w:numId w:val="13"/>
        </w:numPr>
        <w:tabs>
          <w:tab w:val="left" w:pos="632"/>
          <w:tab w:val="left" w:pos="743"/>
          <w:tab w:val="left" w:pos="8201"/>
        </w:tabs>
        <w:autoSpaceDE w:val="0"/>
        <w:autoSpaceDN w:val="0"/>
        <w:spacing w:before="119" w:after="0" w:line="300" w:lineRule="auto"/>
        <w:ind w:right="871" w:hanging="360"/>
        <w:contextualSpacing w:val="0"/>
        <w:jc w:val="both"/>
        <w:rPr>
          <w:rFonts w:ascii="Times New Roman" w:hAnsi="Times New Roman" w:cs="Times New Roman"/>
          <w:sz w:val="24"/>
          <w:szCs w:val="24"/>
        </w:rPr>
      </w:pPr>
      <w:r w:rsidRPr="002A61FA">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p>
    <w:p w14:paraId="6617BB62" w14:textId="77777777" w:rsidR="00E60853" w:rsidRPr="00DC58A9" w:rsidRDefault="00E60853" w:rsidP="00E60853">
      <w:pPr>
        <w:pStyle w:val="Odlomakpopisa"/>
        <w:widowControl w:val="0"/>
        <w:numPr>
          <w:ilvl w:val="1"/>
          <w:numId w:val="13"/>
        </w:numPr>
        <w:tabs>
          <w:tab w:val="left" w:pos="663"/>
          <w:tab w:val="left" w:pos="743"/>
        </w:tabs>
        <w:autoSpaceDE w:val="0"/>
        <w:autoSpaceDN w:val="0"/>
        <w:spacing w:before="82" w:after="0" w:line="297" w:lineRule="auto"/>
        <w:ind w:right="874" w:hanging="360"/>
        <w:contextualSpacing w:val="0"/>
        <w:jc w:val="both"/>
        <w:rPr>
          <w:rFonts w:ascii="Times New Roman" w:hAnsi="Times New Roman" w:cs="Times New Roman"/>
          <w:sz w:val="24"/>
          <w:szCs w:val="24"/>
        </w:rPr>
      </w:pPr>
      <w:r w:rsidRPr="00DC58A9">
        <w:rPr>
          <w:rFonts w:ascii="Times New Roman" w:hAnsi="Times New Roman" w:cs="Times New Roman"/>
          <w:sz w:val="24"/>
          <w:szCs w:val="24"/>
        </w:rPr>
        <w:t>ako zbog objektivnih razloga predmet nabave može izvršiti, isporučiti ili pružiti samo određeni gospodarski subjekt, i to:</w:t>
      </w:r>
    </w:p>
    <w:p w14:paraId="377C9D4E" w14:textId="77777777" w:rsidR="00E60853" w:rsidRPr="002A61FA" w:rsidRDefault="00E60853" w:rsidP="00E60853">
      <w:pPr>
        <w:pStyle w:val="Odlomakpopisa"/>
        <w:widowControl w:val="0"/>
        <w:numPr>
          <w:ilvl w:val="2"/>
          <w:numId w:val="13"/>
        </w:numPr>
        <w:tabs>
          <w:tab w:val="left" w:pos="875"/>
          <w:tab w:val="left" w:pos="926"/>
        </w:tabs>
        <w:autoSpaceDE w:val="0"/>
        <w:autoSpaceDN w:val="0"/>
        <w:spacing w:before="85" w:after="0" w:line="300" w:lineRule="auto"/>
        <w:ind w:right="875" w:hanging="245"/>
        <w:contextualSpacing w:val="0"/>
        <w:jc w:val="both"/>
        <w:rPr>
          <w:rFonts w:ascii="Times New Roman" w:hAnsi="Times New Roman" w:cs="Times New Roman"/>
          <w:sz w:val="24"/>
          <w:szCs w:val="24"/>
        </w:rPr>
      </w:pPr>
      <w:r w:rsidRPr="002A61FA">
        <w:rPr>
          <w:rFonts w:ascii="Times New Roman" w:hAnsi="Times New Roman" w:cs="Times New Roman"/>
          <w:sz w:val="24"/>
          <w:szCs w:val="24"/>
        </w:rPr>
        <w:t>ako je predmet nabave stvaranje ili stjecanje jedinstvenog umjetničkog djela ili umjetničke izvedbe,</w:t>
      </w:r>
    </w:p>
    <w:p w14:paraId="4C1D0CCD" w14:textId="680AC015" w:rsidR="00E60853" w:rsidRPr="00C60C89" w:rsidRDefault="00E60853" w:rsidP="00C60C89">
      <w:pPr>
        <w:pStyle w:val="Odlomakpopisa"/>
        <w:widowControl w:val="0"/>
        <w:numPr>
          <w:ilvl w:val="2"/>
          <w:numId w:val="13"/>
        </w:numPr>
        <w:tabs>
          <w:tab w:val="left" w:pos="869"/>
          <w:tab w:val="left" w:pos="926"/>
        </w:tabs>
        <w:autoSpaceDE w:val="0"/>
        <w:autoSpaceDN w:val="0"/>
        <w:spacing w:before="85" w:after="0" w:line="300" w:lineRule="auto"/>
        <w:ind w:right="875" w:hanging="245"/>
        <w:contextualSpacing w:val="0"/>
        <w:jc w:val="both"/>
        <w:rPr>
          <w:rFonts w:ascii="Times New Roman" w:hAnsi="Times New Roman" w:cs="Times New Roman"/>
          <w:sz w:val="24"/>
          <w:szCs w:val="24"/>
        </w:rPr>
      </w:pPr>
      <w:r w:rsidRPr="002A61FA">
        <w:rPr>
          <w:rFonts w:ascii="Times New Roman" w:hAnsi="Times New Roman" w:cs="Times New Roman"/>
          <w:sz w:val="24"/>
          <w:szCs w:val="24"/>
        </w:rPr>
        <w:t>ako iz tehničkih razloga predmet nabave može isporučiti samo određeni gospodarski</w:t>
      </w:r>
      <w:r w:rsidR="00C60C89">
        <w:rPr>
          <w:rFonts w:ascii="Times New Roman" w:hAnsi="Times New Roman" w:cs="Times New Roman"/>
          <w:sz w:val="24"/>
          <w:szCs w:val="24"/>
        </w:rPr>
        <w:t xml:space="preserve"> </w:t>
      </w:r>
      <w:r w:rsidRPr="00C60C89">
        <w:rPr>
          <w:rFonts w:ascii="Times New Roman" w:hAnsi="Times New Roman" w:cs="Times New Roman"/>
          <w:sz w:val="24"/>
          <w:szCs w:val="24"/>
        </w:rPr>
        <w:t>subjekt ili</w:t>
      </w:r>
    </w:p>
    <w:p w14:paraId="11810192" w14:textId="77777777" w:rsidR="00E60853" w:rsidRDefault="00E60853" w:rsidP="002A61FA">
      <w:pPr>
        <w:pStyle w:val="Odlomakpopisa"/>
        <w:widowControl w:val="0"/>
        <w:numPr>
          <w:ilvl w:val="2"/>
          <w:numId w:val="13"/>
        </w:numPr>
        <w:tabs>
          <w:tab w:val="left" w:pos="875"/>
          <w:tab w:val="left" w:pos="945"/>
        </w:tabs>
        <w:autoSpaceDE w:val="0"/>
        <w:autoSpaceDN w:val="0"/>
        <w:spacing w:before="85" w:after="0" w:line="300" w:lineRule="auto"/>
        <w:ind w:right="875" w:hanging="245"/>
        <w:contextualSpacing w:val="0"/>
        <w:jc w:val="both"/>
      </w:pPr>
      <w:r>
        <w:tab/>
      </w:r>
      <w:r w:rsidRPr="002A61FA">
        <w:rPr>
          <w:rFonts w:ascii="Times New Roman" w:hAnsi="Times New Roman" w:cs="Times New Roman"/>
          <w:sz w:val="24"/>
          <w:szCs w:val="24"/>
        </w:rPr>
        <w:t>ako je to nužno radi zaštite isključivih prava, uključujući prava intelektualnog vlasništva,</w:t>
      </w:r>
    </w:p>
    <w:p w14:paraId="1D260380" w14:textId="77777777" w:rsidR="00E60853" w:rsidRPr="002A61FA" w:rsidRDefault="00E60853" w:rsidP="00E60853">
      <w:pPr>
        <w:pStyle w:val="Odlomakpopisa"/>
        <w:widowControl w:val="0"/>
        <w:numPr>
          <w:ilvl w:val="1"/>
          <w:numId w:val="13"/>
        </w:numPr>
        <w:tabs>
          <w:tab w:val="left" w:pos="711"/>
        </w:tabs>
        <w:autoSpaceDE w:val="0"/>
        <w:autoSpaceDN w:val="0"/>
        <w:spacing w:after="0" w:line="252" w:lineRule="exact"/>
        <w:ind w:left="711" w:hanging="328"/>
        <w:contextualSpacing w:val="0"/>
        <w:jc w:val="both"/>
        <w:rPr>
          <w:rFonts w:ascii="Times New Roman" w:hAnsi="Times New Roman" w:cs="Times New Roman"/>
          <w:sz w:val="24"/>
          <w:szCs w:val="24"/>
        </w:rPr>
      </w:pPr>
      <w:r w:rsidRPr="002A61FA">
        <w:rPr>
          <w:rFonts w:ascii="Times New Roman" w:hAnsi="Times New Roman" w:cs="Times New Roman"/>
          <w:sz w:val="24"/>
          <w:szCs w:val="24"/>
        </w:rPr>
        <w:t>ako postoji iznimna žurnost uzrokovana događajima koje naručitelj nije mogao</w:t>
      </w:r>
    </w:p>
    <w:p w14:paraId="56610796" w14:textId="77777777" w:rsidR="00E60853" w:rsidRPr="002A61FA" w:rsidRDefault="00E60853" w:rsidP="000F2E05">
      <w:pPr>
        <w:pStyle w:val="Tijeloteksta"/>
        <w:tabs>
          <w:tab w:val="left" w:pos="9639"/>
        </w:tabs>
        <w:spacing w:before="62"/>
        <w:ind w:left="743"/>
        <w:rPr>
          <w:rFonts w:ascii="Times New Roman" w:eastAsiaTheme="minorHAnsi" w:hAnsi="Times New Roman" w:cs="Times New Roman"/>
          <w:kern w:val="2"/>
          <w:sz w:val="24"/>
          <w:szCs w:val="24"/>
          <w14:ligatures w14:val="standardContextual"/>
        </w:rPr>
      </w:pPr>
      <w:r w:rsidRPr="002A61FA">
        <w:rPr>
          <w:rFonts w:ascii="Times New Roman" w:eastAsiaTheme="minorHAnsi" w:hAnsi="Times New Roman" w:cs="Times New Roman"/>
          <w:kern w:val="2"/>
          <w:sz w:val="24"/>
          <w:szCs w:val="24"/>
          <w14:ligatures w14:val="standardContextual"/>
        </w:rPr>
        <w:t>predvidjeti niti na njih utjecati.</w:t>
      </w:r>
    </w:p>
    <w:p w14:paraId="3F95911C" w14:textId="77777777" w:rsidR="00010B80" w:rsidRDefault="002A61FA" w:rsidP="00675829">
      <w:pPr>
        <w:widowControl w:val="0"/>
        <w:tabs>
          <w:tab w:val="left" w:pos="368"/>
        </w:tabs>
        <w:autoSpaceDE w:val="0"/>
        <w:autoSpaceDN w:val="0"/>
        <w:spacing w:after="0" w:line="240" w:lineRule="auto"/>
        <w:jc w:val="both"/>
      </w:pPr>
      <w:r>
        <w:tab/>
      </w:r>
      <w:r>
        <w:tab/>
      </w:r>
    </w:p>
    <w:p w14:paraId="01D01D93" w14:textId="7C82FC4A" w:rsidR="00675829" w:rsidRDefault="00010B80" w:rsidP="00FB22B1">
      <w:pPr>
        <w:widowControl w:val="0"/>
        <w:tabs>
          <w:tab w:val="left" w:pos="368"/>
        </w:tabs>
        <w:autoSpaceDE w:val="0"/>
        <w:autoSpaceDN w:val="0"/>
        <w:spacing w:after="0" w:line="240" w:lineRule="auto"/>
        <w:ind w:firstLine="284"/>
        <w:jc w:val="both"/>
        <w:rPr>
          <w:rFonts w:ascii="Times New Roman" w:hAnsi="Times New Roman" w:cs="Times New Roman"/>
          <w:sz w:val="24"/>
          <w:szCs w:val="24"/>
        </w:rPr>
      </w:pPr>
      <w:r>
        <w:tab/>
      </w:r>
      <w:r>
        <w:tab/>
      </w:r>
      <w:r w:rsidR="00E60853" w:rsidRPr="002A61FA">
        <w:rPr>
          <w:rFonts w:ascii="Times New Roman" w:hAnsi="Times New Roman" w:cs="Times New Roman"/>
          <w:sz w:val="24"/>
          <w:szCs w:val="24"/>
        </w:rPr>
        <w:t xml:space="preserve">Razlozi za primjenu iznimke iz stavka 4. ovoga članka navode se i obrazlažu u </w:t>
      </w:r>
    </w:p>
    <w:p w14:paraId="14E3CA8F" w14:textId="53B65AB9" w:rsidR="00E60853" w:rsidRPr="002A61FA" w:rsidRDefault="00E60853" w:rsidP="00010B80">
      <w:pPr>
        <w:widowControl w:val="0"/>
        <w:tabs>
          <w:tab w:val="left" w:pos="368"/>
        </w:tabs>
        <w:autoSpaceDE w:val="0"/>
        <w:autoSpaceDN w:val="0"/>
        <w:spacing w:after="0" w:line="240" w:lineRule="auto"/>
        <w:ind w:right="-142"/>
        <w:jc w:val="both"/>
        <w:rPr>
          <w:rFonts w:ascii="Times New Roman" w:hAnsi="Times New Roman" w:cs="Times New Roman"/>
          <w:sz w:val="24"/>
          <w:szCs w:val="24"/>
        </w:rPr>
      </w:pPr>
      <w:r w:rsidRPr="002A61FA">
        <w:rPr>
          <w:rFonts w:ascii="Times New Roman" w:hAnsi="Times New Roman" w:cs="Times New Roman"/>
          <w:sz w:val="24"/>
          <w:szCs w:val="24"/>
        </w:rPr>
        <w:t>objavi u</w:t>
      </w:r>
      <w:r w:rsidR="00675829">
        <w:rPr>
          <w:rFonts w:ascii="Times New Roman" w:hAnsi="Times New Roman" w:cs="Times New Roman"/>
          <w:sz w:val="24"/>
          <w:szCs w:val="24"/>
        </w:rPr>
        <w:t xml:space="preserve"> </w:t>
      </w:r>
      <w:r w:rsidRPr="002A61FA">
        <w:rPr>
          <w:rFonts w:ascii="Times New Roman" w:hAnsi="Times New Roman" w:cs="Times New Roman"/>
          <w:sz w:val="24"/>
          <w:szCs w:val="24"/>
        </w:rPr>
        <w:t>modulu jednostavne nabave EOJN RH.</w:t>
      </w:r>
    </w:p>
    <w:p w14:paraId="4972C1D8" w14:textId="77777777" w:rsidR="002B39B3" w:rsidRDefault="002B39B3" w:rsidP="007B25A1">
      <w:pPr>
        <w:rPr>
          <w:rFonts w:ascii="Times New Roman" w:hAnsi="Times New Roman" w:cs="Times New Roman"/>
        </w:rPr>
      </w:pPr>
    </w:p>
    <w:p w14:paraId="1183DF5C" w14:textId="23030171" w:rsidR="002B39B3" w:rsidRPr="00010B80" w:rsidRDefault="00675829" w:rsidP="007B25A1">
      <w:pPr>
        <w:rPr>
          <w:rFonts w:ascii="Times New Roman" w:hAnsi="Times New Roman" w:cs="Times New Roman"/>
          <w:b/>
          <w:bCs/>
          <w:sz w:val="24"/>
          <w:szCs w:val="24"/>
        </w:rPr>
      </w:pPr>
      <w:r w:rsidRPr="00010B80">
        <w:rPr>
          <w:rFonts w:ascii="Times New Roman" w:hAnsi="Times New Roman" w:cs="Times New Roman"/>
          <w:b/>
          <w:bCs/>
          <w:sz w:val="24"/>
          <w:szCs w:val="24"/>
        </w:rPr>
        <w:t>P</w:t>
      </w:r>
      <w:r w:rsidR="002B39B3" w:rsidRPr="00010B80">
        <w:rPr>
          <w:rFonts w:ascii="Times New Roman" w:hAnsi="Times New Roman" w:cs="Times New Roman"/>
          <w:b/>
          <w:bCs/>
          <w:sz w:val="24"/>
          <w:szCs w:val="24"/>
        </w:rPr>
        <w:t>oziv za dostavu ponuda</w:t>
      </w:r>
    </w:p>
    <w:p w14:paraId="61D357DC" w14:textId="2E1A4369" w:rsidR="00E60853" w:rsidRPr="00F46676" w:rsidRDefault="00D51B41" w:rsidP="00D51B41">
      <w:pPr>
        <w:jc w:val="center"/>
        <w:rPr>
          <w:rFonts w:ascii="Times New Roman" w:hAnsi="Times New Roman" w:cs="Times New Roman"/>
          <w:b/>
          <w:bCs/>
        </w:rPr>
      </w:pPr>
      <w:r w:rsidRPr="00F46676">
        <w:rPr>
          <w:rFonts w:ascii="Times New Roman" w:hAnsi="Times New Roman" w:cs="Times New Roman"/>
          <w:b/>
          <w:bCs/>
        </w:rPr>
        <w:t xml:space="preserve">Članak </w:t>
      </w:r>
      <w:r w:rsidR="00884506" w:rsidRPr="00F46676">
        <w:rPr>
          <w:rFonts w:ascii="Times New Roman" w:hAnsi="Times New Roman" w:cs="Times New Roman"/>
          <w:b/>
          <w:bCs/>
        </w:rPr>
        <w:t>7</w:t>
      </w:r>
      <w:r w:rsidRPr="00F46676">
        <w:rPr>
          <w:rFonts w:ascii="Times New Roman" w:hAnsi="Times New Roman" w:cs="Times New Roman"/>
          <w:b/>
          <w:bCs/>
        </w:rPr>
        <w:t xml:space="preserve">. </w:t>
      </w:r>
    </w:p>
    <w:p w14:paraId="2BF29F65" w14:textId="23AA1EA2" w:rsidR="002B39B3" w:rsidRPr="00DC58A9" w:rsidRDefault="002B39B3" w:rsidP="00E93358">
      <w:pPr>
        <w:pStyle w:val="Odlomakpopisa"/>
        <w:widowControl w:val="0"/>
        <w:tabs>
          <w:tab w:val="left" w:pos="352"/>
        </w:tabs>
        <w:autoSpaceDE w:val="0"/>
        <w:autoSpaceDN w:val="0"/>
        <w:spacing w:before="122" w:after="0" w:line="300" w:lineRule="auto"/>
        <w:ind w:left="23"/>
        <w:contextualSpacing w:val="0"/>
        <w:jc w:val="both"/>
        <w:rPr>
          <w:rFonts w:ascii="Times New Roman" w:hAnsi="Times New Roman" w:cs="Times New Roman"/>
          <w:sz w:val="24"/>
          <w:szCs w:val="24"/>
        </w:rPr>
      </w:pPr>
      <w:r>
        <w:tab/>
      </w:r>
      <w:r>
        <w:tab/>
      </w:r>
      <w:r w:rsidRPr="00DC58A9">
        <w:rPr>
          <w:rFonts w:ascii="Times New Roman" w:hAnsi="Times New Roman" w:cs="Times New Roman"/>
          <w:sz w:val="24"/>
          <w:szCs w:val="24"/>
        </w:rPr>
        <w:t>Postupak</w:t>
      </w:r>
      <w:r w:rsidRPr="00DC58A9">
        <w:rPr>
          <w:rFonts w:ascii="Times New Roman" w:hAnsi="Times New Roman" w:cs="Times New Roman"/>
          <w:spacing w:val="-5"/>
          <w:sz w:val="24"/>
          <w:szCs w:val="24"/>
        </w:rPr>
        <w:t xml:space="preserve"> </w:t>
      </w:r>
      <w:r w:rsidRPr="00DC58A9">
        <w:rPr>
          <w:rFonts w:ascii="Times New Roman" w:hAnsi="Times New Roman" w:cs="Times New Roman"/>
          <w:sz w:val="24"/>
          <w:szCs w:val="24"/>
        </w:rPr>
        <w:t>jednostavne</w:t>
      </w:r>
      <w:r w:rsidRPr="00DC58A9">
        <w:rPr>
          <w:rFonts w:ascii="Times New Roman" w:hAnsi="Times New Roman" w:cs="Times New Roman"/>
          <w:spacing w:val="-3"/>
          <w:sz w:val="24"/>
          <w:szCs w:val="24"/>
        </w:rPr>
        <w:t xml:space="preserve"> </w:t>
      </w:r>
      <w:r w:rsidRPr="00DC58A9">
        <w:rPr>
          <w:rFonts w:ascii="Times New Roman" w:hAnsi="Times New Roman" w:cs="Times New Roman"/>
          <w:sz w:val="24"/>
          <w:szCs w:val="24"/>
        </w:rPr>
        <w:t>nabave</w:t>
      </w:r>
      <w:r w:rsidRPr="00DC58A9">
        <w:rPr>
          <w:rFonts w:ascii="Times New Roman" w:hAnsi="Times New Roman" w:cs="Times New Roman"/>
          <w:spacing w:val="-5"/>
          <w:sz w:val="24"/>
          <w:szCs w:val="24"/>
        </w:rPr>
        <w:t xml:space="preserve"> </w:t>
      </w:r>
      <w:r w:rsidRPr="00DC58A9">
        <w:rPr>
          <w:rFonts w:ascii="Times New Roman" w:hAnsi="Times New Roman" w:cs="Times New Roman"/>
          <w:sz w:val="24"/>
          <w:szCs w:val="24"/>
        </w:rPr>
        <w:t>započinje</w:t>
      </w:r>
      <w:r w:rsidRPr="00DC58A9">
        <w:rPr>
          <w:rFonts w:ascii="Times New Roman" w:hAnsi="Times New Roman" w:cs="Times New Roman"/>
          <w:spacing w:val="-5"/>
          <w:sz w:val="24"/>
          <w:szCs w:val="24"/>
        </w:rPr>
        <w:t xml:space="preserve"> </w:t>
      </w:r>
      <w:r w:rsidRPr="00DC58A9">
        <w:rPr>
          <w:rFonts w:ascii="Times New Roman" w:hAnsi="Times New Roman" w:cs="Times New Roman"/>
          <w:sz w:val="24"/>
          <w:szCs w:val="24"/>
        </w:rPr>
        <w:t>danom</w:t>
      </w:r>
      <w:r w:rsidRPr="00DC58A9">
        <w:rPr>
          <w:rFonts w:ascii="Times New Roman" w:hAnsi="Times New Roman" w:cs="Times New Roman"/>
          <w:spacing w:val="-4"/>
          <w:sz w:val="24"/>
          <w:szCs w:val="24"/>
        </w:rPr>
        <w:t xml:space="preserve"> </w:t>
      </w:r>
      <w:r w:rsidRPr="00DC58A9">
        <w:rPr>
          <w:rFonts w:ascii="Times New Roman" w:hAnsi="Times New Roman" w:cs="Times New Roman"/>
          <w:sz w:val="24"/>
          <w:szCs w:val="24"/>
        </w:rPr>
        <w:t>slanja</w:t>
      </w:r>
      <w:r w:rsidRPr="00DC58A9">
        <w:rPr>
          <w:rFonts w:ascii="Times New Roman" w:hAnsi="Times New Roman" w:cs="Times New Roman"/>
          <w:spacing w:val="-5"/>
          <w:sz w:val="24"/>
          <w:szCs w:val="24"/>
        </w:rPr>
        <w:t xml:space="preserve"> </w:t>
      </w:r>
      <w:r w:rsidRPr="00DC58A9">
        <w:rPr>
          <w:rFonts w:ascii="Times New Roman" w:hAnsi="Times New Roman" w:cs="Times New Roman"/>
          <w:sz w:val="24"/>
          <w:szCs w:val="24"/>
        </w:rPr>
        <w:t>poziva</w:t>
      </w:r>
      <w:r w:rsidRPr="00DC58A9">
        <w:rPr>
          <w:rFonts w:ascii="Times New Roman" w:hAnsi="Times New Roman" w:cs="Times New Roman"/>
          <w:spacing w:val="-5"/>
          <w:sz w:val="24"/>
          <w:szCs w:val="24"/>
        </w:rPr>
        <w:t xml:space="preserve"> </w:t>
      </w:r>
      <w:r w:rsidRPr="00DC58A9">
        <w:rPr>
          <w:rFonts w:ascii="Times New Roman" w:hAnsi="Times New Roman" w:cs="Times New Roman"/>
          <w:sz w:val="24"/>
          <w:szCs w:val="24"/>
        </w:rPr>
        <w:t>za</w:t>
      </w:r>
      <w:r w:rsidRPr="00DC58A9">
        <w:rPr>
          <w:rFonts w:ascii="Times New Roman" w:hAnsi="Times New Roman" w:cs="Times New Roman"/>
          <w:spacing w:val="-5"/>
          <w:sz w:val="24"/>
          <w:szCs w:val="24"/>
        </w:rPr>
        <w:t xml:space="preserve"> </w:t>
      </w:r>
      <w:r w:rsidRPr="00DC58A9">
        <w:rPr>
          <w:rFonts w:ascii="Times New Roman" w:hAnsi="Times New Roman" w:cs="Times New Roman"/>
          <w:sz w:val="24"/>
          <w:szCs w:val="24"/>
        </w:rPr>
        <w:t>dostavu</w:t>
      </w:r>
      <w:r w:rsidRPr="00DC58A9">
        <w:rPr>
          <w:rFonts w:ascii="Times New Roman" w:hAnsi="Times New Roman" w:cs="Times New Roman"/>
          <w:spacing w:val="-3"/>
          <w:sz w:val="24"/>
          <w:szCs w:val="24"/>
        </w:rPr>
        <w:t xml:space="preserve"> </w:t>
      </w:r>
      <w:r w:rsidRPr="00DC58A9">
        <w:rPr>
          <w:rFonts w:ascii="Times New Roman" w:hAnsi="Times New Roman" w:cs="Times New Roman"/>
          <w:sz w:val="24"/>
          <w:szCs w:val="24"/>
        </w:rPr>
        <w:t>ponuda</w:t>
      </w:r>
      <w:r w:rsidRPr="00DC58A9">
        <w:rPr>
          <w:rFonts w:ascii="Times New Roman" w:hAnsi="Times New Roman" w:cs="Times New Roman"/>
          <w:spacing w:val="-8"/>
          <w:sz w:val="24"/>
          <w:szCs w:val="24"/>
        </w:rPr>
        <w:t xml:space="preserve"> </w:t>
      </w:r>
      <w:r w:rsidRPr="00DC58A9">
        <w:rPr>
          <w:rFonts w:ascii="Times New Roman" w:hAnsi="Times New Roman" w:cs="Times New Roman"/>
          <w:sz w:val="24"/>
          <w:szCs w:val="24"/>
        </w:rPr>
        <w:t xml:space="preserve">jednom ili više gospodarskih subjekata na dokaziv način, odnosno za postupke iz članka </w:t>
      </w:r>
      <w:r w:rsidR="00675829">
        <w:rPr>
          <w:rFonts w:ascii="Times New Roman" w:hAnsi="Times New Roman" w:cs="Times New Roman"/>
          <w:sz w:val="24"/>
          <w:szCs w:val="24"/>
        </w:rPr>
        <w:t>6</w:t>
      </w:r>
      <w:r w:rsidRPr="00DC58A9">
        <w:rPr>
          <w:rFonts w:ascii="Times New Roman" w:hAnsi="Times New Roman" w:cs="Times New Roman"/>
          <w:sz w:val="24"/>
          <w:szCs w:val="24"/>
        </w:rPr>
        <w:t>. ovoga Pravilnika objavom u modulu jednostavne nabave EOJN RH.</w:t>
      </w:r>
    </w:p>
    <w:p w14:paraId="15D9B112" w14:textId="0B50FA47" w:rsidR="002B39B3" w:rsidRPr="00DC58A9" w:rsidRDefault="002B39B3" w:rsidP="00E93358">
      <w:pPr>
        <w:pStyle w:val="Odlomakpopisa"/>
        <w:widowControl w:val="0"/>
        <w:tabs>
          <w:tab w:val="left" w:pos="376"/>
        </w:tabs>
        <w:autoSpaceDE w:val="0"/>
        <w:autoSpaceDN w:val="0"/>
        <w:spacing w:before="122" w:after="0" w:line="300" w:lineRule="auto"/>
        <w:ind w:left="23"/>
        <w:contextualSpacing w:val="0"/>
        <w:jc w:val="both"/>
        <w:rPr>
          <w:rFonts w:ascii="Times New Roman" w:hAnsi="Times New Roman" w:cs="Times New Roman"/>
          <w:sz w:val="24"/>
          <w:szCs w:val="24"/>
        </w:rPr>
      </w:pPr>
      <w:r>
        <w:tab/>
      </w:r>
      <w:r>
        <w:tab/>
      </w:r>
      <w:r w:rsidRPr="00DC58A9">
        <w:rPr>
          <w:rFonts w:ascii="Times New Roman" w:hAnsi="Times New Roman" w:cs="Times New Roman"/>
          <w:sz w:val="24"/>
          <w:szCs w:val="24"/>
        </w:rPr>
        <w:t>Poziv za dostavu ponuda mora biti jasan, razumljiv i nedvojben te izrađen na način da sadrži sve potrebne podatke koji ponuditelju omogućavaju izradu i dostavu ponude.</w:t>
      </w:r>
    </w:p>
    <w:p w14:paraId="5B6ACF09" w14:textId="03C683A5" w:rsidR="002B39B3" w:rsidRPr="00DC58A9" w:rsidRDefault="002B39B3" w:rsidP="00E93358">
      <w:pPr>
        <w:pStyle w:val="Odlomakpopisa"/>
        <w:widowControl w:val="0"/>
        <w:tabs>
          <w:tab w:val="left" w:pos="361"/>
        </w:tabs>
        <w:autoSpaceDE w:val="0"/>
        <w:autoSpaceDN w:val="0"/>
        <w:spacing w:before="122" w:after="0" w:line="300" w:lineRule="auto"/>
        <w:ind w:left="23"/>
        <w:contextualSpacing w:val="0"/>
        <w:jc w:val="both"/>
        <w:rPr>
          <w:rFonts w:ascii="Times New Roman" w:hAnsi="Times New Roman" w:cs="Times New Roman"/>
          <w:sz w:val="24"/>
          <w:szCs w:val="24"/>
        </w:rPr>
      </w:pPr>
      <w:r w:rsidRPr="00DC58A9">
        <w:rPr>
          <w:rFonts w:ascii="Times New Roman" w:hAnsi="Times New Roman" w:cs="Times New Roman"/>
          <w:sz w:val="24"/>
          <w:szCs w:val="24"/>
        </w:rPr>
        <w:tab/>
      </w:r>
      <w:r w:rsidRPr="00DC58A9">
        <w:rPr>
          <w:rFonts w:ascii="Times New Roman" w:hAnsi="Times New Roman" w:cs="Times New Roman"/>
          <w:sz w:val="24"/>
          <w:szCs w:val="24"/>
        </w:rPr>
        <w:tab/>
      </w:r>
      <w:r w:rsidR="00E93358">
        <w:rPr>
          <w:rFonts w:ascii="Times New Roman" w:hAnsi="Times New Roman" w:cs="Times New Roman"/>
          <w:sz w:val="24"/>
          <w:szCs w:val="24"/>
        </w:rPr>
        <w:t>Naručitelj</w:t>
      </w:r>
      <w:r w:rsidRPr="00DC58A9">
        <w:rPr>
          <w:rFonts w:ascii="Times New Roman" w:hAnsi="Times New Roman" w:cs="Times New Roman"/>
          <w:sz w:val="24"/>
          <w:szCs w:val="24"/>
        </w:rPr>
        <w:t xml:space="preserve"> će u pravilu svim pozvanim gospodarskim subjektima uz Poziv na dostavu ponuda dostaviti obrazac ponudbenog lista i troškovnika.</w:t>
      </w:r>
    </w:p>
    <w:p w14:paraId="08E70684" w14:textId="267BF5C4" w:rsidR="002B39B3" w:rsidRPr="00DC58A9" w:rsidRDefault="002B39B3" w:rsidP="00E93358">
      <w:pPr>
        <w:pStyle w:val="Odlomakpopisa"/>
        <w:widowControl w:val="0"/>
        <w:tabs>
          <w:tab w:val="left" w:pos="376"/>
        </w:tabs>
        <w:autoSpaceDE w:val="0"/>
        <w:autoSpaceDN w:val="0"/>
        <w:spacing w:before="122" w:after="0" w:line="300" w:lineRule="auto"/>
        <w:ind w:left="23"/>
        <w:contextualSpacing w:val="0"/>
        <w:jc w:val="both"/>
        <w:rPr>
          <w:rFonts w:ascii="Times New Roman" w:hAnsi="Times New Roman" w:cs="Times New Roman"/>
          <w:sz w:val="24"/>
          <w:szCs w:val="24"/>
        </w:rPr>
      </w:pPr>
      <w:r>
        <w:tab/>
      </w:r>
      <w:r>
        <w:tab/>
      </w:r>
      <w:r w:rsidRPr="00DC58A9">
        <w:rPr>
          <w:rFonts w:ascii="Times New Roman" w:hAnsi="Times New Roman" w:cs="Times New Roman"/>
          <w:sz w:val="24"/>
          <w:szCs w:val="24"/>
        </w:rPr>
        <w:t>Ovisno o složenosti predmeta nabave, Poziv za dostavu ponuda može sadržavati zahtjeve i uvjete vezane za predmet nabave, kao i odgovarajuću primjenu odredaba Zakona u odnosu na kriterije koji će se primjenjivati za kvalitativni odabir gospodarskog subjekta (osnove za</w:t>
      </w:r>
      <w:r w:rsidR="00167535">
        <w:rPr>
          <w:rFonts w:ascii="Times New Roman" w:hAnsi="Times New Roman" w:cs="Times New Roman"/>
          <w:sz w:val="24"/>
          <w:szCs w:val="24"/>
        </w:rPr>
        <w:t xml:space="preserve"> </w:t>
      </w:r>
      <w:r w:rsidRPr="00DC58A9">
        <w:rPr>
          <w:rFonts w:ascii="Times New Roman" w:hAnsi="Times New Roman" w:cs="Times New Roman"/>
          <w:sz w:val="24"/>
          <w:szCs w:val="24"/>
        </w:rPr>
        <w:t>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w:t>
      </w:r>
    </w:p>
    <w:p w14:paraId="21F1B4F8" w14:textId="1A078BE8" w:rsidR="002B39B3" w:rsidRPr="00DC58A9" w:rsidRDefault="002B39B3" w:rsidP="00A16A0C">
      <w:pPr>
        <w:pStyle w:val="Tijeloteksta"/>
        <w:spacing w:before="86" w:line="300" w:lineRule="auto"/>
        <w:ind w:left="0"/>
        <w:rPr>
          <w:rFonts w:ascii="Times New Roman" w:eastAsiaTheme="minorHAnsi" w:hAnsi="Times New Roman" w:cs="Times New Roman"/>
          <w:kern w:val="2"/>
          <w:sz w:val="24"/>
          <w:szCs w:val="24"/>
          <w14:ligatures w14:val="standardContextual"/>
        </w:rPr>
      </w:pPr>
      <w:r w:rsidRPr="0052529F">
        <w:rPr>
          <w:rFonts w:ascii="Times New Roman" w:eastAsiaTheme="minorHAnsi" w:hAnsi="Times New Roman" w:cs="Times New Roman"/>
          <w:kern w:val="2"/>
          <w:sz w:val="24"/>
          <w:szCs w:val="24"/>
          <w14:ligatures w14:val="standardContextual"/>
        </w:rPr>
        <w:tab/>
        <w:t>Prilikom određivanja kriterija za odabir ponude u pozivu za dostavu ponuda</w:t>
      </w:r>
      <w:r w:rsidR="00A019F9" w:rsidRPr="0052529F">
        <w:rPr>
          <w:rFonts w:ascii="Times New Roman" w:eastAsiaTheme="minorHAnsi" w:hAnsi="Times New Roman" w:cs="Times New Roman"/>
          <w:kern w:val="2"/>
          <w:sz w:val="24"/>
          <w:szCs w:val="24"/>
          <w14:ligatures w14:val="standardContextual"/>
        </w:rPr>
        <w:t xml:space="preserve"> navodi se </w:t>
      </w:r>
      <w:r w:rsidR="00A019F9" w:rsidRPr="00F17988">
        <w:rPr>
          <w:rFonts w:ascii="Times New Roman" w:eastAsiaTheme="minorHAnsi" w:hAnsi="Times New Roman" w:cs="Times New Roman"/>
          <w:kern w:val="2"/>
          <w:sz w:val="24"/>
          <w:szCs w:val="24"/>
          <w14:ligatures w14:val="standardContextual"/>
        </w:rPr>
        <w:t>najniža cijena</w:t>
      </w:r>
      <w:r w:rsidR="00A019F9" w:rsidRPr="0052529F">
        <w:rPr>
          <w:rFonts w:ascii="Times New Roman" w:eastAsiaTheme="minorHAnsi" w:hAnsi="Times New Roman" w:cs="Times New Roman"/>
          <w:kern w:val="2"/>
          <w:sz w:val="24"/>
          <w:szCs w:val="24"/>
          <w14:ligatures w14:val="standardContextual"/>
        </w:rPr>
        <w:t>.</w:t>
      </w:r>
      <w:r w:rsidRPr="00DC58A9">
        <w:rPr>
          <w:rFonts w:ascii="Times New Roman" w:eastAsiaTheme="minorHAnsi" w:hAnsi="Times New Roman" w:cs="Times New Roman"/>
          <w:kern w:val="2"/>
          <w:sz w:val="24"/>
          <w:szCs w:val="24"/>
          <w14:ligatures w14:val="standardContextual"/>
        </w:rPr>
        <w:t xml:space="preserve"> </w:t>
      </w:r>
    </w:p>
    <w:p w14:paraId="50B85EB7" w14:textId="0BBBFE1F" w:rsidR="002B39B3" w:rsidRPr="00DC58A9" w:rsidRDefault="002B39B3" w:rsidP="00A16A0C">
      <w:pPr>
        <w:pStyle w:val="Tijeloteksta"/>
        <w:spacing w:before="86" w:line="300" w:lineRule="auto"/>
        <w:ind w:left="0"/>
        <w:rPr>
          <w:rFonts w:ascii="Times New Roman" w:eastAsiaTheme="minorHAnsi" w:hAnsi="Times New Roman" w:cs="Times New Roman"/>
          <w:kern w:val="2"/>
          <w:sz w:val="24"/>
          <w:szCs w:val="24"/>
          <w14:ligatures w14:val="standardContextual"/>
        </w:rPr>
      </w:pPr>
      <w:r w:rsidRPr="00DC58A9">
        <w:rPr>
          <w:rFonts w:ascii="Times New Roman" w:eastAsiaTheme="minorHAnsi" w:hAnsi="Times New Roman" w:cs="Times New Roman"/>
          <w:kern w:val="2"/>
          <w:sz w:val="24"/>
          <w:szCs w:val="24"/>
          <w14:ligatures w14:val="standardContextual"/>
        </w:rPr>
        <w:tab/>
      </w:r>
      <w:r w:rsidR="00907790">
        <w:rPr>
          <w:rFonts w:ascii="Times New Roman" w:eastAsiaTheme="minorHAnsi" w:hAnsi="Times New Roman" w:cs="Times New Roman"/>
          <w:kern w:val="2"/>
          <w:sz w:val="24"/>
          <w:szCs w:val="24"/>
          <w14:ligatures w14:val="standardContextual"/>
        </w:rPr>
        <w:t>Naručitelj</w:t>
      </w:r>
      <w:r w:rsidRPr="00DC58A9">
        <w:rPr>
          <w:rFonts w:ascii="Times New Roman" w:eastAsiaTheme="minorHAnsi" w:hAnsi="Times New Roman" w:cs="Times New Roman"/>
          <w:kern w:val="2"/>
          <w:sz w:val="24"/>
          <w:szCs w:val="24"/>
          <w14:ligatures w14:val="standardContextual"/>
        </w:rPr>
        <w:t xml:space="preserve"> može prilagođavati Poziv za dostavu ponuda pojedinom postupku nabave te ga nadopuniti projektnim zadacima, nacrtima, projektnom dokumentacijom, crtežima, modelima, uzorcima i slično, u cilju točnijeg određivanja predmeta nabave i zaprimanja što kvalitetnijih ponuda.</w:t>
      </w:r>
    </w:p>
    <w:p w14:paraId="4C167D67" w14:textId="4ADF6D8A" w:rsidR="002B39B3" w:rsidRPr="00DC58A9" w:rsidRDefault="002B39B3" w:rsidP="00A16A0C">
      <w:pPr>
        <w:pStyle w:val="Tijeloteksta"/>
        <w:spacing w:before="86" w:line="300" w:lineRule="auto"/>
        <w:ind w:left="0"/>
        <w:rPr>
          <w:rFonts w:ascii="Times New Roman" w:eastAsiaTheme="minorHAnsi" w:hAnsi="Times New Roman" w:cs="Times New Roman"/>
          <w:kern w:val="2"/>
          <w:sz w:val="24"/>
          <w:szCs w:val="24"/>
          <w14:ligatures w14:val="standardContextual"/>
        </w:rPr>
      </w:pPr>
      <w:r w:rsidRPr="00DC58A9">
        <w:rPr>
          <w:rFonts w:ascii="Times New Roman" w:eastAsiaTheme="minorHAnsi" w:hAnsi="Times New Roman" w:cs="Times New Roman"/>
          <w:kern w:val="2"/>
          <w:sz w:val="24"/>
          <w:szCs w:val="24"/>
          <w14:ligatures w14:val="standardContextual"/>
        </w:rPr>
        <w:tab/>
        <w:t>Rok za dostavu ponuda iznosi minimalno 5 dana od dana slanja poziva, odnosno objave u EOJN RH.</w:t>
      </w:r>
    </w:p>
    <w:p w14:paraId="09410C85" w14:textId="6FAF2F8D" w:rsidR="00E60853" w:rsidRPr="00DC58A9" w:rsidRDefault="002B39B3" w:rsidP="00A16A0C">
      <w:pPr>
        <w:pStyle w:val="Tijeloteksta"/>
        <w:spacing w:before="86" w:line="300" w:lineRule="auto"/>
        <w:ind w:left="0"/>
        <w:rPr>
          <w:rFonts w:ascii="Times New Roman" w:eastAsiaTheme="minorHAnsi" w:hAnsi="Times New Roman" w:cs="Times New Roman"/>
          <w:kern w:val="2"/>
          <w:sz w:val="24"/>
          <w:szCs w:val="24"/>
          <w14:ligatures w14:val="standardContextual"/>
        </w:rPr>
      </w:pPr>
      <w:r w:rsidRPr="00DC58A9">
        <w:rPr>
          <w:rFonts w:ascii="Times New Roman" w:eastAsiaTheme="minorHAnsi" w:hAnsi="Times New Roman" w:cs="Times New Roman"/>
          <w:kern w:val="2"/>
          <w:sz w:val="24"/>
          <w:szCs w:val="24"/>
          <w14:ligatures w14:val="standardContextual"/>
        </w:rPr>
        <w:tab/>
        <w:t xml:space="preserve">Iznimno, radi žurnosti i za slučaj ponavljanja postupka jednostavne nabave, </w:t>
      </w:r>
      <w:r w:rsidR="00700E46">
        <w:rPr>
          <w:rFonts w:ascii="Times New Roman" w:eastAsiaTheme="minorHAnsi" w:hAnsi="Times New Roman" w:cs="Times New Roman"/>
          <w:kern w:val="2"/>
          <w:sz w:val="24"/>
          <w:szCs w:val="24"/>
          <w14:ligatures w14:val="standardContextual"/>
        </w:rPr>
        <w:t>Naručitelj</w:t>
      </w:r>
      <w:r w:rsidR="00DC58A9">
        <w:rPr>
          <w:rFonts w:ascii="Times New Roman" w:eastAsiaTheme="minorHAnsi" w:hAnsi="Times New Roman" w:cs="Times New Roman"/>
          <w:kern w:val="2"/>
          <w:sz w:val="24"/>
          <w:szCs w:val="24"/>
          <w14:ligatures w14:val="standardContextual"/>
        </w:rPr>
        <w:t xml:space="preserve"> </w:t>
      </w:r>
      <w:r w:rsidRPr="00DC58A9">
        <w:rPr>
          <w:rFonts w:ascii="Times New Roman" w:eastAsiaTheme="minorHAnsi" w:hAnsi="Times New Roman" w:cs="Times New Roman"/>
          <w:kern w:val="2"/>
          <w:sz w:val="24"/>
          <w:szCs w:val="24"/>
          <w14:ligatures w14:val="standardContextual"/>
        </w:rPr>
        <w:t>može odrediti kraći rok za dostavu ponuda.</w:t>
      </w:r>
    </w:p>
    <w:p w14:paraId="266F874A" w14:textId="77777777" w:rsidR="002B39B3" w:rsidRDefault="002B39B3" w:rsidP="007B25A1">
      <w:pPr>
        <w:rPr>
          <w:rFonts w:ascii="Times New Roman" w:hAnsi="Times New Roman" w:cs="Times New Roman"/>
        </w:rPr>
      </w:pPr>
    </w:p>
    <w:p w14:paraId="3ABA1C48" w14:textId="11EB2B7F" w:rsidR="002B39B3" w:rsidRPr="000F7414" w:rsidRDefault="00662A08" w:rsidP="007B25A1">
      <w:pPr>
        <w:rPr>
          <w:rFonts w:ascii="Times New Roman" w:hAnsi="Times New Roman" w:cs="Times New Roman"/>
          <w:b/>
          <w:bCs/>
          <w:sz w:val="24"/>
          <w:szCs w:val="24"/>
        </w:rPr>
      </w:pPr>
      <w:r w:rsidRPr="000F7414">
        <w:rPr>
          <w:rFonts w:ascii="Times New Roman" w:hAnsi="Times New Roman" w:cs="Times New Roman"/>
          <w:b/>
          <w:bCs/>
          <w:sz w:val="24"/>
          <w:szCs w:val="24"/>
        </w:rPr>
        <w:t>Komunikacija</w:t>
      </w:r>
      <w:r w:rsidRPr="000F7414">
        <w:rPr>
          <w:rFonts w:ascii="Times New Roman" w:hAnsi="Times New Roman" w:cs="Times New Roman"/>
          <w:b/>
          <w:bCs/>
          <w:spacing w:val="-5"/>
          <w:sz w:val="24"/>
          <w:szCs w:val="24"/>
        </w:rPr>
        <w:t xml:space="preserve"> </w:t>
      </w:r>
      <w:r w:rsidRPr="000F7414">
        <w:rPr>
          <w:rFonts w:ascii="Times New Roman" w:hAnsi="Times New Roman" w:cs="Times New Roman"/>
          <w:b/>
          <w:bCs/>
          <w:sz w:val="24"/>
          <w:szCs w:val="24"/>
        </w:rPr>
        <w:t>u</w:t>
      </w:r>
      <w:r w:rsidRPr="000F7414">
        <w:rPr>
          <w:rFonts w:ascii="Times New Roman" w:hAnsi="Times New Roman" w:cs="Times New Roman"/>
          <w:b/>
          <w:bCs/>
          <w:spacing w:val="-5"/>
          <w:sz w:val="24"/>
          <w:szCs w:val="24"/>
        </w:rPr>
        <w:t xml:space="preserve"> </w:t>
      </w:r>
      <w:r w:rsidRPr="000F7414">
        <w:rPr>
          <w:rFonts w:ascii="Times New Roman" w:hAnsi="Times New Roman" w:cs="Times New Roman"/>
          <w:b/>
          <w:bCs/>
          <w:spacing w:val="-2"/>
          <w:sz w:val="24"/>
          <w:szCs w:val="24"/>
        </w:rPr>
        <w:t>postupku</w:t>
      </w:r>
    </w:p>
    <w:p w14:paraId="59435847" w14:textId="42C5F3E1" w:rsidR="002B39B3" w:rsidRPr="00F46676" w:rsidRDefault="00662A08" w:rsidP="00662A08">
      <w:pPr>
        <w:jc w:val="center"/>
        <w:rPr>
          <w:rFonts w:ascii="Times New Roman" w:hAnsi="Times New Roman" w:cs="Times New Roman"/>
          <w:b/>
          <w:bCs/>
        </w:rPr>
      </w:pPr>
      <w:r w:rsidRPr="00F46676">
        <w:rPr>
          <w:rFonts w:ascii="Times New Roman" w:hAnsi="Times New Roman" w:cs="Times New Roman"/>
          <w:b/>
          <w:bCs/>
        </w:rPr>
        <w:t xml:space="preserve">Članak </w:t>
      </w:r>
      <w:r w:rsidR="00884506" w:rsidRPr="00F46676">
        <w:rPr>
          <w:rFonts w:ascii="Times New Roman" w:hAnsi="Times New Roman" w:cs="Times New Roman"/>
          <w:b/>
          <w:bCs/>
        </w:rPr>
        <w:t>8</w:t>
      </w:r>
      <w:r w:rsidRPr="00F46676">
        <w:rPr>
          <w:rFonts w:ascii="Times New Roman" w:hAnsi="Times New Roman" w:cs="Times New Roman"/>
          <w:b/>
          <w:bCs/>
        </w:rPr>
        <w:t>.</w:t>
      </w:r>
    </w:p>
    <w:p w14:paraId="47442044" w14:textId="469FAA54" w:rsidR="00662A08" w:rsidRPr="00435396" w:rsidRDefault="007753EB" w:rsidP="00A16A0C">
      <w:pPr>
        <w:pStyle w:val="Tijeloteksta"/>
        <w:spacing w:before="86" w:line="300" w:lineRule="auto"/>
        <w:ind w:left="0"/>
        <w:rPr>
          <w:rFonts w:ascii="Times New Roman" w:eastAsiaTheme="minorHAnsi" w:hAnsi="Times New Roman" w:cs="Times New Roman"/>
          <w:kern w:val="2"/>
          <w:sz w:val="24"/>
          <w:szCs w:val="24"/>
          <w14:ligatures w14:val="standardContextual"/>
        </w:rPr>
      </w:pPr>
      <w:r>
        <w:tab/>
      </w:r>
      <w:r w:rsidR="00662A08" w:rsidRPr="00435396">
        <w:rPr>
          <w:rFonts w:ascii="Times New Roman" w:eastAsiaTheme="minorHAnsi" w:hAnsi="Times New Roman" w:cs="Times New Roman"/>
          <w:kern w:val="2"/>
          <w:sz w:val="24"/>
          <w:szCs w:val="24"/>
          <w14:ligatures w14:val="standardContextual"/>
        </w:rPr>
        <w:t xml:space="preserve">U postupcima jednostavne nabave iz članka </w:t>
      </w:r>
      <w:r w:rsidR="006517D0">
        <w:rPr>
          <w:rFonts w:ascii="Times New Roman" w:eastAsiaTheme="minorHAnsi" w:hAnsi="Times New Roman" w:cs="Times New Roman"/>
          <w:kern w:val="2"/>
          <w:sz w:val="24"/>
          <w:szCs w:val="24"/>
          <w14:ligatures w14:val="standardContextual"/>
        </w:rPr>
        <w:t>5</w:t>
      </w:r>
      <w:r w:rsidR="00662A08" w:rsidRPr="00435396">
        <w:rPr>
          <w:rFonts w:ascii="Times New Roman" w:eastAsiaTheme="minorHAnsi" w:hAnsi="Times New Roman" w:cs="Times New Roman"/>
          <w:kern w:val="2"/>
          <w:sz w:val="24"/>
          <w:szCs w:val="24"/>
          <w14:ligatures w14:val="standardContextual"/>
        </w:rPr>
        <w:t>. ovoga Pravilnika, između naručitelja i gospodarskih subjekata komunikacija se može obavljati elektroničkim sredstvima komunikacije i posredno poštanskom pošiljkom, elektroničkom poštom, telefonom ili kombinacijom navedenih sredstava komunikacije, koja se odabiru ovisno o svakom pojedinom predmetu nabave.</w:t>
      </w:r>
    </w:p>
    <w:p w14:paraId="55D362C3" w14:textId="67E72370" w:rsidR="00435396" w:rsidRDefault="007753EB" w:rsidP="00A226C8">
      <w:pPr>
        <w:pStyle w:val="Tijeloteksta"/>
        <w:spacing w:before="0" w:line="300" w:lineRule="auto"/>
        <w:ind w:left="0"/>
        <w:rPr>
          <w:rFonts w:ascii="Times New Roman" w:eastAsiaTheme="minorHAnsi" w:hAnsi="Times New Roman" w:cs="Times New Roman"/>
          <w:kern w:val="2"/>
          <w:sz w:val="24"/>
          <w:szCs w:val="24"/>
          <w14:ligatures w14:val="standardContextual"/>
        </w:rPr>
      </w:pPr>
      <w:r w:rsidRPr="00435396">
        <w:rPr>
          <w:rFonts w:ascii="Times New Roman" w:eastAsiaTheme="minorHAnsi" w:hAnsi="Times New Roman" w:cs="Times New Roman"/>
          <w:kern w:val="2"/>
          <w:sz w:val="24"/>
          <w:szCs w:val="24"/>
          <w14:ligatures w14:val="standardContextual"/>
        </w:rPr>
        <w:tab/>
      </w:r>
      <w:r w:rsidR="00662A08" w:rsidRPr="00435396">
        <w:rPr>
          <w:rFonts w:ascii="Times New Roman" w:eastAsiaTheme="minorHAnsi" w:hAnsi="Times New Roman" w:cs="Times New Roman"/>
          <w:kern w:val="2"/>
          <w:sz w:val="24"/>
          <w:szCs w:val="24"/>
          <w14:ligatures w14:val="standardContextual"/>
        </w:rPr>
        <w:t xml:space="preserve">U postupcima jednostavne nabave iz članka </w:t>
      </w:r>
      <w:r w:rsidR="006517D0">
        <w:rPr>
          <w:rFonts w:ascii="Times New Roman" w:eastAsiaTheme="minorHAnsi" w:hAnsi="Times New Roman" w:cs="Times New Roman"/>
          <w:kern w:val="2"/>
          <w:sz w:val="24"/>
          <w:szCs w:val="24"/>
          <w14:ligatures w14:val="standardContextual"/>
        </w:rPr>
        <w:t>6</w:t>
      </w:r>
      <w:r w:rsidR="00662A08" w:rsidRPr="00435396">
        <w:rPr>
          <w:rFonts w:ascii="Times New Roman" w:eastAsiaTheme="minorHAnsi" w:hAnsi="Times New Roman" w:cs="Times New Roman"/>
          <w:kern w:val="2"/>
          <w:sz w:val="24"/>
          <w:szCs w:val="24"/>
          <w14:ligatures w14:val="standardContextual"/>
        </w:rPr>
        <w:t xml:space="preserve">. ovoga Pravilnika, komunikacija između </w:t>
      </w:r>
      <w:r w:rsidR="005E1E06">
        <w:rPr>
          <w:rFonts w:ascii="Times New Roman" w:eastAsiaTheme="minorHAnsi" w:hAnsi="Times New Roman" w:cs="Times New Roman"/>
          <w:kern w:val="2"/>
          <w:sz w:val="24"/>
          <w:szCs w:val="24"/>
          <w14:ligatures w14:val="standardContextual"/>
        </w:rPr>
        <w:t>Naručitelja</w:t>
      </w:r>
      <w:r w:rsidR="00662A08" w:rsidRPr="00435396">
        <w:rPr>
          <w:rFonts w:ascii="Times New Roman" w:eastAsiaTheme="minorHAnsi" w:hAnsi="Times New Roman" w:cs="Times New Roman"/>
          <w:kern w:val="2"/>
          <w:sz w:val="24"/>
          <w:szCs w:val="24"/>
          <w14:ligatures w14:val="standardContextual"/>
        </w:rPr>
        <w:t xml:space="preserve"> i gospodarskih subjekata se obavlja elektroničkim sredstvima komunikacije putem EOJN RH, osim ako to zbog tehničkih razloga nije moguće.</w:t>
      </w:r>
    </w:p>
    <w:p w14:paraId="34C8F91C" w14:textId="77777777" w:rsidR="00541697" w:rsidRDefault="00541697" w:rsidP="00A226C8">
      <w:pPr>
        <w:pStyle w:val="Tijeloteksta"/>
        <w:spacing w:before="0" w:line="300" w:lineRule="auto"/>
        <w:ind w:left="0"/>
        <w:rPr>
          <w:rFonts w:ascii="Times New Roman" w:eastAsiaTheme="minorHAnsi" w:hAnsi="Times New Roman" w:cs="Times New Roman"/>
          <w:kern w:val="2"/>
          <w:sz w:val="24"/>
          <w:szCs w:val="24"/>
          <w14:ligatures w14:val="standardContextual"/>
        </w:rPr>
      </w:pPr>
    </w:p>
    <w:p w14:paraId="272A977E" w14:textId="77777777" w:rsidR="00435396" w:rsidRDefault="00662A08" w:rsidP="00A226C8">
      <w:pPr>
        <w:pStyle w:val="Tijeloteksta"/>
        <w:spacing w:before="0" w:line="300" w:lineRule="auto"/>
        <w:ind w:left="0" w:firstLine="708"/>
        <w:rPr>
          <w:rFonts w:ascii="Times New Roman" w:eastAsiaTheme="minorHAnsi" w:hAnsi="Times New Roman" w:cs="Times New Roman"/>
          <w:kern w:val="2"/>
          <w:sz w:val="24"/>
          <w:szCs w:val="24"/>
          <w14:ligatures w14:val="standardContextual"/>
        </w:rPr>
      </w:pPr>
      <w:r w:rsidRPr="00435396">
        <w:rPr>
          <w:rFonts w:ascii="Times New Roman" w:eastAsiaTheme="minorHAnsi" w:hAnsi="Times New Roman" w:cs="Times New Roman"/>
          <w:kern w:val="2"/>
          <w:sz w:val="24"/>
          <w:szCs w:val="24"/>
          <w14:ligatures w14:val="standardContextual"/>
        </w:rPr>
        <w:t>U roku za dostavu ponuda gospodarski subjekti mogu zatražiti objašnjenja ili izmjene</w:t>
      </w:r>
    </w:p>
    <w:p w14:paraId="6BE85DC0" w14:textId="161ED3E8" w:rsidR="00662A08" w:rsidRPr="00832041" w:rsidRDefault="00662A08" w:rsidP="00832041">
      <w:pPr>
        <w:pStyle w:val="Tijeloteksta"/>
        <w:spacing w:before="0" w:line="300" w:lineRule="auto"/>
        <w:ind w:left="0"/>
        <w:rPr>
          <w:rFonts w:ascii="Times New Roman" w:eastAsiaTheme="minorHAnsi" w:hAnsi="Times New Roman" w:cs="Times New Roman"/>
          <w:kern w:val="2"/>
          <w:sz w:val="24"/>
          <w:szCs w:val="24"/>
          <w14:ligatures w14:val="standardContextual"/>
        </w:rPr>
      </w:pPr>
      <w:r w:rsidRPr="00435396">
        <w:rPr>
          <w:rFonts w:ascii="Times New Roman" w:eastAsiaTheme="minorHAnsi" w:hAnsi="Times New Roman" w:cs="Times New Roman"/>
          <w:kern w:val="2"/>
          <w:sz w:val="24"/>
          <w:szCs w:val="24"/>
          <w14:ligatures w14:val="standardContextual"/>
        </w:rPr>
        <w:t>vezane uz poziv za dostavu ponuda.</w:t>
      </w:r>
    </w:p>
    <w:p w14:paraId="43B1B11D" w14:textId="7DF67A16" w:rsidR="00515EE6" w:rsidRPr="00105F26" w:rsidRDefault="00662A08" w:rsidP="00105F26">
      <w:pPr>
        <w:pStyle w:val="Tijeloteksta"/>
        <w:spacing w:before="86" w:line="300" w:lineRule="auto"/>
        <w:ind w:left="0" w:firstLine="708"/>
        <w:rPr>
          <w:rFonts w:ascii="Times New Roman" w:eastAsiaTheme="minorHAnsi" w:hAnsi="Times New Roman" w:cs="Times New Roman"/>
          <w:kern w:val="2"/>
          <w:sz w:val="24"/>
          <w:szCs w:val="24"/>
          <w14:ligatures w14:val="standardContextual"/>
        </w:rPr>
      </w:pPr>
      <w:r w:rsidRPr="00435396">
        <w:rPr>
          <w:rFonts w:ascii="Times New Roman" w:eastAsiaTheme="minorHAnsi" w:hAnsi="Times New Roman" w:cs="Times New Roman"/>
          <w:kern w:val="2"/>
          <w:sz w:val="24"/>
          <w:szCs w:val="24"/>
          <w14:ligatures w14:val="standardContextual"/>
        </w:rPr>
        <w:t xml:space="preserve">Odgovor na zatražena objašnjenja ili izmjene vezane uz poziv za dostavu ponuda </w:t>
      </w:r>
      <w:r w:rsidR="00B77332">
        <w:rPr>
          <w:rFonts w:ascii="Times New Roman" w:eastAsiaTheme="minorHAnsi" w:hAnsi="Times New Roman" w:cs="Times New Roman"/>
          <w:kern w:val="2"/>
          <w:sz w:val="24"/>
          <w:szCs w:val="24"/>
          <w14:ligatures w14:val="standardContextual"/>
        </w:rPr>
        <w:t>N</w:t>
      </w:r>
      <w:r w:rsidRPr="00435396">
        <w:rPr>
          <w:rFonts w:ascii="Times New Roman" w:eastAsiaTheme="minorHAnsi" w:hAnsi="Times New Roman" w:cs="Times New Roman"/>
          <w:kern w:val="2"/>
          <w:sz w:val="24"/>
          <w:szCs w:val="24"/>
          <w14:ligatures w14:val="standardContextual"/>
        </w:rPr>
        <w:t xml:space="preserve">aručitelj može dostaviti izravno gospodarskim subjektima pozvanim na dostavu ponude, bez navođenja podataka o podnositelju zahtjeva, odnosno za postupke iz članka </w:t>
      </w:r>
      <w:r w:rsidR="00B77332">
        <w:rPr>
          <w:rFonts w:ascii="Times New Roman" w:eastAsiaTheme="minorHAnsi" w:hAnsi="Times New Roman" w:cs="Times New Roman"/>
          <w:kern w:val="2"/>
          <w:sz w:val="24"/>
          <w:szCs w:val="24"/>
          <w14:ligatures w14:val="standardContextual"/>
        </w:rPr>
        <w:t>6</w:t>
      </w:r>
      <w:r w:rsidRPr="00435396">
        <w:rPr>
          <w:rFonts w:ascii="Times New Roman" w:eastAsiaTheme="minorHAnsi" w:hAnsi="Times New Roman" w:cs="Times New Roman"/>
          <w:kern w:val="2"/>
          <w:sz w:val="24"/>
          <w:szCs w:val="24"/>
          <w14:ligatures w14:val="standardContextual"/>
        </w:rPr>
        <w:t>. ovoga Pravilnika objavom u modulu jednostavne nabave EOJN RH.</w:t>
      </w:r>
    </w:p>
    <w:p w14:paraId="6275FD5D" w14:textId="77777777" w:rsidR="00515EE6" w:rsidRDefault="00515EE6" w:rsidP="007B25A1">
      <w:pPr>
        <w:rPr>
          <w:rFonts w:ascii="Times New Roman" w:hAnsi="Times New Roman" w:cs="Times New Roman"/>
        </w:rPr>
      </w:pPr>
    </w:p>
    <w:p w14:paraId="12B2003F" w14:textId="6AACA04A" w:rsidR="0078765F" w:rsidRPr="00376C3F" w:rsidRDefault="0078765F" w:rsidP="007B25A1">
      <w:pPr>
        <w:rPr>
          <w:rFonts w:ascii="Times New Roman" w:hAnsi="Times New Roman" w:cs="Times New Roman"/>
          <w:b/>
          <w:bCs/>
          <w:sz w:val="24"/>
          <w:szCs w:val="24"/>
        </w:rPr>
      </w:pPr>
      <w:r w:rsidRPr="00376C3F">
        <w:rPr>
          <w:rFonts w:ascii="Times New Roman" w:hAnsi="Times New Roman" w:cs="Times New Roman"/>
          <w:b/>
          <w:bCs/>
          <w:sz w:val="24"/>
          <w:szCs w:val="24"/>
        </w:rPr>
        <w:t xml:space="preserve">Sadržaj i izrada ponude </w:t>
      </w:r>
    </w:p>
    <w:p w14:paraId="1643A270" w14:textId="421EC62E" w:rsidR="0078765F" w:rsidRPr="00F46676" w:rsidRDefault="0078765F" w:rsidP="0078765F">
      <w:pPr>
        <w:jc w:val="center"/>
        <w:rPr>
          <w:rFonts w:ascii="Times New Roman" w:hAnsi="Times New Roman" w:cs="Times New Roman"/>
          <w:b/>
          <w:bCs/>
        </w:rPr>
      </w:pPr>
      <w:r w:rsidRPr="00F46676">
        <w:rPr>
          <w:rFonts w:ascii="Times New Roman" w:hAnsi="Times New Roman" w:cs="Times New Roman"/>
          <w:b/>
          <w:bCs/>
        </w:rPr>
        <w:t xml:space="preserve">Članak </w:t>
      </w:r>
      <w:r w:rsidR="00884506" w:rsidRPr="00F46676">
        <w:rPr>
          <w:rFonts w:ascii="Times New Roman" w:hAnsi="Times New Roman" w:cs="Times New Roman"/>
          <w:b/>
          <w:bCs/>
        </w:rPr>
        <w:t>9</w:t>
      </w:r>
      <w:r w:rsidRPr="00F46676">
        <w:rPr>
          <w:rFonts w:ascii="Times New Roman" w:hAnsi="Times New Roman" w:cs="Times New Roman"/>
          <w:b/>
          <w:bCs/>
        </w:rPr>
        <w:t>.</w:t>
      </w:r>
    </w:p>
    <w:p w14:paraId="46AFCF5D" w14:textId="77777777" w:rsidR="0078765F" w:rsidRPr="00376C3F" w:rsidRDefault="0078765F" w:rsidP="006517D0">
      <w:pPr>
        <w:pStyle w:val="Tijeloteksta"/>
        <w:spacing w:before="0" w:line="300" w:lineRule="auto"/>
        <w:ind w:left="0" w:firstLine="708"/>
        <w:rPr>
          <w:rFonts w:ascii="Times New Roman" w:eastAsiaTheme="minorHAnsi" w:hAnsi="Times New Roman" w:cs="Times New Roman"/>
          <w:kern w:val="2"/>
          <w:sz w:val="24"/>
          <w:szCs w:val="24"/>
          <w14:ligatures w14:val="standardContextual"/>
        </w:rPr>
      </w:pPr>
      <w:r w:rsidRPr="00376C3F">
        <w:rPr>
          <w:rFonts w:ascii="Times New Roman" w:eastAsiaTheme="minorHAnsi" w:hAnsi="Times New Roman" w:cs="Times New Roman"/>
          <w:kern w:val="2"/>
          <w:sz w:val="24"/>
          <w:szCs w:val="24"/>
          <w14:ligatures w14:val="standardContextual"/>
        </w:rPr>
        <w:t>Sadržaj ponude i način izrade ponude propisuje se pozivom za dostavu ponuda i/ili</w:t>
      </w:r>
    </w:p>
    <w:p w14:paraId="61B301CB" w14:textId="77777777" w:rsidR="0078765F" w:rsidRPr="00376C3F" w:rsidRDefault="0078765F" w:rsidP="006517D0">
      <w:pPr>
        <w:pStyle w:val="Tijeloteksta"/>
        <w:spacing w:before="0" w:line="300" w:lineRule="auto"/>
        <w:ind w:left="0"/>
        <w:rPr>
          <w:rFonts w:ascii="Times New Roman" w:eastAsiaTheme="minorHAnsi" w:hAnsi="Times New Roman" w:cs="Times New Roman"/>
          <w:kern w:val="2"/>
          <w:sz w:val="24"/>
          <w:szCs w:val="24"/>
          <w14:ligatures w14:val="standardContextual"/>
        </w:rPr>
      </w:pPr>
      <w:r w:rsidRPr="00376C3F">
        <w:rPr>
          <w:rFonts w:ascii="Times New Roman" w:eastAsiaTheme="minorHAnsi" w:hAnsi="Times New Roman" w:cs="Times New Roman"/>
          <w:kern w:val="2"/>
          <w:sz w:val="24"/>
          <w:szCs w:val="24"/>
          <w14:ligatures w14:val="standardContextual"/>
        </w:rPr>
        <w:t>dokumentacijom o nabavi.</w:t>
      </w:r>
    </w:p>
    <w:p w14:paraId="2B58AEE0" w14:textId="3E42B54E" w:rsidR="0078765F" w:rsidRDefault="0078765F" w:rsidP="00A16A0C">
      <w:pPr>
        <w:pStyle w:val="Tijeloteksta"/>
        <w:spacing w:before="86" w:line="300" w:lineRule="auto"/>
        <w:ind w:left="0" w:right="4"/>
      </w:pPr>
      <w:r>
        <w:tab/>
      </w:r>
      <w:r w:rsidRPr="00376C3F">
        <w:rPr>
          <w:rFonts w:ascii="Times New Roman" w:eastAsiaTheme="minorHAnsi" w:hAnsi="Times New Roman" w:cs="Times New Roman"/>
          <w:kern w:val="2"/>
          <w:sz w:val="24"/>
          <w:szCs w:val="24"/>
          <w14:ligatures w14:val="standardContextual"/>
        </w:rPr>
        <w:t>Pri izradi ponude ponuditelj se mora pridržavati zahtjeva i uvjeta iz poziva za dostavu ponuda i dokumentacije o nabavi. Ponuditelj ne smije mijenjati ni nadopunjavati tekst poziva za dostavu ponuda i dokumentacije o nabavi.</w:t>
      </w:r>
    </w:p>
    <w:p w14:paraId="20D92D69" w14:textId="759F7054" w:rsidR="0078765F" w:rsidRPr="00376C3F" w:rsidRDefault="0078765F" w:rsidP="00A16A0C">
      <w:pPr>
        <w:pStyle w:val="Tijeloteksta"/>
        <w:spacing w:before="86" w:line="300" w:lineRule="auto"/>
        <w:ind w:left="0" w:right="4" w:firstLine="708"/>
        <w:rPr>
          <w:rFonts w:ascii="Times New Roman" w:eastAsiaTheme="minorHAnsi" w:hAnsi="Times New Roman" w:cs="Times New Roman"/>
          <w:kern w:val="2"/>
          <w:sz w:val="24"/>
          <w:szCs w:val="24"/>
          <w14:ligatures w14:val="standardContextual"/>
        </w:rPr>
      </w:pPr>
      <w:r w:rsidRPr="00376C3F">
        <w:rPr>
          <w:rFonts w:ascii="Times New Roman" w:eastAsiaTheme="minorHAnsi" w:hAnsi="Times New Roman" w:cs="Times New Roman"/>
          <w:kern w:val="2"/>
          <w:sz w:val="24"/>
          <w:szCs w:val="24"/>
          <w14:ligatures w14:val="standardContextual"/>
        </w:rPr>
        <w:t>U roku za dostavu ponude ponuditelj može izmijeniti svoju ponudu, nadopuniti je ili od nje</w:t>
      </w:r>
      <w:r w:rsidR="00376C3F">
        <w:rPr>
          <w:rFonts w:ascii="Times New Roman" w:eastAsiaTheme="minorHAnsi" w:hAnsi="Times New Roman" w:cs="Times New Roman"/>
          <w:kern w:val="2"/>
          <w:sz w:val="24"/>
          <w:szCs w:val="24"/>
          <w14:ligatures w14:val="standardContextual"/>
        </w:rPr>
        <w:t xml:space="preserve"> </w:t>
      </w:r>
      <w:r w:rsidRPr="00376C3F">
        <w:rPr>
          <w:rFonts w:ascii="Times New Roman" w:eastAsiaTheme="minorHAnsi" w:hAnsi="Times New Roman" w:cs="Times New Roman"/>
          <w:kern w:val="2"/>
          <w:sz w:val="24"/>
          <w:szCs w:val="24"/>
          <w14:ligatures w14:val="standardContextual"/>
        </w:rPr>
        <w:t>odustati.</w:t>
      </w:r>
    </w:p>
    <w:p w14:paraId="5567BCA0" w14:textId="77777777" w:rsidR="0078765F" w:rsidRDefault="0078765F" w:rsidP="007B25A1">
      <w:pPr>
        <w:rPr>
          <w:rFonts w:ascii="Times New Roman" w:hAnsi="Times New Roman" w:cs="Times New Roman"/>
        </w:rPr>
      </w:pPr>
    </w:p>
    <w:p w14:paraId="47C32D54" w14:textId="6B4E8BD8" w:rsidR="004E34EE" w:rsidRPr="00376C3F" w:rsidRDefault="00376C3F" w:rsidP="007B25A1">
      <w:pPr>
        <w:rPr>
          <w:rFonts w:ascii="Times New Roman" w:hAnsi="Times New Roman" w:cs="Times New Roman"/>
          <w:b/>
          <w:bCs/>
          <w:spacing w:val="-2"/>
          <w:sz w:val="24"/>
          <w:szCs w:val="24"/>
        </w:rPr>
      </w:pPr>
      <w:r w:rsidRPr="00376C3F">
        <w:rPr>
          <w:rFonts w:ascii="Times New Roman" w:hAnsi="Times New Roman" w:cs="Times New Roman"/>
          <w:b/>
          <w:bCs/>
          <w:sz w:val="24"/>
          <w:szCs w:val="24"/>
        </w:rPr>
        <w:t>Zaprimanje</w:t>
      </w:r>
      <w:r w:rsidR="006722B1" w:rsidRPr="00376C3F">
        <w:rPr>
          <w:rFonts w:ascii="Times New Roman" w:hAnsi="Times New Roman" w:cs="Times New Roman"/>
          <w:b/>
          <w:bCs/>
          <w:sz w:val="24"/>
          <w:szCs w:val="24"/>
        </w:rPr>
        <w:t>,</w:t>
      </w:r>
      <w:r w:rsidR="006722B1" w:rsidRPr="00376C3F">
        <w:rPr>
          <w:rFonts w:ascii="Times New Roman" w:hAnsi="Times New Roman" w:cs="Times New Roman"/>
          <w:b/>
          <w:bCs/>
          <w:spacing w:val="-11"/>
          <w:sz w:val="24"/>
          <w:szCs w:val="24"/>
        </w:rPr>
        <w:t xml:space="preserve"> </w:t>
      </w:r>
      <w:r w:rsidRPr="00376C3F">
        <w:rPr>
          <w:rFonts w:ascii="Times New Roman" w:hAnsi="Times New Roman" w:cs="Times New Roman"/>
          <w:b/>
          <w:bCs/>
          <w:spacing w:val="-11"/>
          <w:sz w:val="24"/>
          <w:szCs w:val="24"/>
        </w:rPr>
        <w:t>otvaranje, pregled i ocjena ponuda</w:t>
      </w:r>
    </w:p>
    <w:p w14:paraId="4CA66599" w14:textId="5081C376" w:rsidR="006722B1" w:rsidRPr="00F46676" w:rsidRDefault="006722B1" w:rsidP="006722B1">
      <w:pPr>
        <w:jc w:val="center"/>
        <w:rPr>
          <w:rFonts w:ascii="Times New Roman" w:hAnsi="Times New Roman" w:cs="Times New Roman"/>
          <w:b/>
          <w:bCs/>
        </w:rPr>
      </w:pPr>
      <w:r w:rsidRPr="00F46676">
        <w:rPr>
          <w:rFonts w:ascii="Times New Roman" w:hAnsi="Times New Roman" w:cs="Times New Roman"/>
          <w:b/>
          <w:bCs/>
        </w:rPr>
        <w:t xml:space="preserve">Članak </w:t>
      </w:r>
      <w:r w:rsidR="00884506" w:rsidRPr="00F46676">
        <w:rPr>
          <w:rFonts w:ascii="Times New Roman" w:hAnsi="Times New Roman" w:cs="Times New Roman"/>
          <w:b/>
          <w:bCs/>
        </w:rPr>
        <w:t>10</w:t>
      </w:r>
      <w:r w:rsidRPr="00F46676">
        <w:rPr>
          <w:rFonts w:ascii="Times New Roman" w:hAnsi="Times New Roman" w:cs="Times New Roman"/>
          <w:b/>
          <w:bCs/>
        </w:rPr>
        <w:t>.</w:t>
      </w:r>
    </w:p>
    <w:p w14:paraId="3B72B09F" w14:textId="0C261D12" w:rsidR="004E34EE" w:rsidRPr="003C3442" w:rsidRDefault="00CB0F61" w:rsidP="00A16A0C">
      <w:pPr>
        <w:pStyle w:val="Tijeloteksta"/>
        <w:spacing w:before="86" w:line="300" w:lineRule="auto"/>
        <w:ind w:left="0" w:firstLine="708"/>
        <w:rPr>
          <w:rFonts w:ascii="Times New Roman" w:eastAsiaTheme="minorHAnsi" w:hAnsi="Times New Roman" w:cs="Times New Roman"/>
          <w:kern w:val="2"/>
          <w:sz w:val="24"/>
          <w:szCs w:val="24"/>
          <w14:ligatures w14:val="standardContextual"/>
        </w:rPr>
      </w:pPr>
      <w:r w:rsidRPr="003C3442">
        <w:rPr>
          <w:rFonts w:ascii="Times New Roman" w:eastAsiaTheme="minorHAnsi" w:hAnsi="Times New Roman" w:cs="Times New Roman"/>
          <w:kern w:val="2"/>
          <w:sz w:val="24"/>
          <w:szCs w:val="24"/>
          <w14:ligatures w14:val="standardContextual"/>
        </w:rPr>
        <w:t xml:space="preserve">Odabir ponude provodi </w:t>
      </w:r>
      <w:r w:rsidR="006517D0">
        <w:rPr>
          <w:rFonts w:ascii="Times New Roman" w:eastAsiaTheme="minorHAnsi" w:hAnsi="Times New Roman" w:cs="Times New Roman"/>
          <w:kern w:val="2"/>
          <w:sz w:val="24"/>
          <w:szCs w:val="24"/>
          <w14:ligatures w14:val="standardContextual"/>
        </w:rPr>
        <w:t>N</w:t>
      </w:r>
      <w:r w:rsidRPr="003C3442">
        <w:rPr>
          <w:rFonts w:ascii="Times New Roman" w:eastAsiaTheme="minorHAnsi" w:hAnsi="Times New Roman" w:cs="Times New Roman"/>
          <w:kern w:val="2"/>
          <w:sz w:val="24"/>
          <w:szCs w:val="24"/>
          <w14:ligatures w14:val="standardContextual"/>
        </w:rPr>
        <w:t>aručitelj na temelju valjano zaprimljenih ponuda, dostavljenih u skladu s načinom određenim u pozivu za dostavu ponuda.</w:t>
      </w:r>
    </w:p>
    <w:p w14:paraId="78457AD9" w14:textId="706F92F3" w:rsidR="0009407E" w:rsidRPr="003C3442" w:rsidRDefault="00CB0F61" w:rsidP="00A16A0C">
      <w:pPr>
        <w:pStyle w:val="Tijeloteksta"/>
        <w:spacing w:before="86" w:line="300" w:lineRule="auto"/>
        <w:ind w:left="0" w:firstLine="708"/>
        <w:rPr>
          <w:rFonts w:ascii="Times New Roman" w:eastAsiaTheme="minorHAnsi" w:hAnsi="Times New Roman" w:cs="Times New Roman"/>
          <w:kern w:val="2"/>
          <w:sz w:val="24"/>
          <w:szCs w:val="24"/>
          <w14:ligatures w14:val="standardContextual"/>
        </w:rPr>
      </w:pPr>
      <w:r w:rsidRPr="003C3442">
        <w:rPr>
          <w:rFonts w:ascii="Times New Roman" w:eastAsiaTheme="minorHAnsi" w:hAnsi="Times New Roman" w:cs="Times New Roman"/>
          <w:kern w:val="2"/>
          <w:sz w:val="24"/>
          <w:szCs w:val="24"/>
          <w14:ligatures w14:val="standardContextual"/>
        </w:rPr>
        <w:t xml:space="preserve">Za postupke iz članka </w:t>
      </w:r>
      <w:r w:rsidR="006517D0">
        <w:rPr>
          <w:rFonts w:ascii="Times New Roman" w:eastAsiaTheme="minorHAnsi" w:hAnsi="Times New Roman" w:cs="Times New Roman"/>
          <w:kern w:val="2"/>
          <w:sz w:val="24"/>
          <w:szCs w:val="24"/>
          <w14:ligatures w14:val="standardContextual"/>
        </w:rPr>
        <w:t>5</w:t>
      </w:r>
      <w:r w:rsidRPr="003C3442">
        <w:rPr>
          <w:rFonts w:ascii="Times New Roman" w:eastAsiaTheme="minorHAnsi" w:hAnsi="Times New Roman" w:cs="Times New Roman"/>
          <w:kern w:val="2"/>
          <w:sz w:val="24"/>
          <w:szCs w:val="24"/>
          <w14:ligatures w14:val="standardContextual"/>
        </w:rPr>
        <w:t>. ovoga Pravilnika, ponude se dostavlja</w:t>
      </w:r>
      <w:r w:rsidR="00832041">
        <w:rPr>
          <w:rFonts w:ascii="Times New Roman" w:eastAsiaTheme="minorHAnsi" w:hAnsi="Times New Roman" w:cs="Times New Roman"/>
          <w:kern w:val="2"/>
          <w:sz w:val="24"/>
          <w:szCs w:val="24"/>
          <w14:ligatures w14:val="standardContextual"/>
        </w:rPr>
        <w:t>ju</w:t>
      </w:r>
      <w:r w:rsidRPr="003C3442">
        <w:rPr>
          <w:rFonts w:ascii="Times New Roman" w:eastAsiaTheme="minorHAnsi" w:hAnsi="Times New Roman" w:cs="Times New Roman"/>
          <w:kern w:val="2"/>
          <w:sz w:val="24"/>
          <w:szCs w:val="24"/>
          <w14:ligatures w14:val="standardContextual"/>
        </w:rPr>
        <w:t xml:space="preserve"> elektroničkim sredstvima komunikacije dostavom ponuda na adresu: </w:t>
      </w:r>
      <w:hyperlink r:id="rId9" w:history="1">
        <w:r w:rsidR="00A414C4" w:rsidRPr="0071558D">
          <w:rPr>
            <w:rStyle w:val="Hiperveza"/>
            <w:rFonts w:ascii="Times New Roman" w:eastAsiaTheme="minorHAnsi" w:hAnsi="Times New Roman" w:cs="Times New Roman"/>
            <w:kern w:val="2"/>
            <w:sz w:val="24"/>
            <w:szCs w:val="24"/>
            <w14:ligatures w14:val="standardContextual"/>
          </w:rPr>
          <w:t>dvzc@dvzc.hr</w:t>
        </w:r>
      </w:hyperlink>
      <w:r w:rsidRPr="003C3442">
        <w:rPr>
          <w:rFonts w:ascii="Times New Roman" w:eastAsiaTheme="minorHAnsi" w:hAnsi="Times New Roman" w:cs="Times New Roman"/>
          <w:kern w:val="2"/>
          <w:sz w:val="24"/>
          <w:szCs w:val="24"/>
          <w14:ligatures w14:val="standardContextual"/>
        </w:rPr>
        <w:t>.</w:t>
      </w:r>
    </w:p>
    <w:p w14:paraId="71B81E93" w14:textId="4302B377" w:rsidR="0009407E" w:rsidRDefault="0009407E" w:rsidP="00A16A0C">
      <w:pPr>
        <w:pStyle w:val="Tijeloteksta"/>
        <w:spacing w:before="86" w:line="300" w:lineRule="auto"/>
        <w:ind w:left="0" w:firstLine="708"/>
        <w:rPr>
          <w:rFonts w:ascii="Times New Roman" w:hAnsi="Times New Roman" w:cs="Times New Roman"/>
        </w:rPr>
      </w:pPr>
      <w:r w:rsidRPr="003C3442">
        <w:rPr>
          <w:rFonts w:ascii="Times New Roman" w:eastAsiaTheme="minorHAnsi" w:hAnsi="Times New Roman" w:cs="Times New Roman"/>
          <w:kern w:val="2"/>
          <w:sz w:val="24"/>
          <w:szCs w:val="24"/>
          <w14:ligatures w14:val="standardContextual"/>
        </w:rPr>
        <w:t xml:space="preserve">Za postupke iz članka </w:t>
      </w:r>
      <w:r w:rsidR="006517D0">
        <w:rPr>
          <w:rFonts w:ascii="Times New Roman" w:eastAsiaTheme="minorHAnsi" w:hAnsi="Times New Roman" w:cs="Times New Roman"/>
          <w:kern w:val="2"/>
          <w:sz w:val="24"/>
          <w:szCs w:val="24"/>
          <w14:ligatures w14:val="standardContextual"/>
        </w:rPr>
        <w:t>6</w:t>
      </w:r>
      <w:r w:rsidRPr="003C3442">
        <w:rPr>
          <w:rFonts w:ascii="Times New Roman" w:eastAsiaTheme="minorHAnsi" w:hAnsi="Times New Roman" w:cs="Times New Roman"/>
          <w:kern w:val="2"/>
          <w:sz w:val="24"/>
          <w:szCs w:val="24"/>
          <w14:ligatures w14:val="standardContextual"/>
        </w:rPr>
        <w:t>. ovoga Pravilnika, ponude se dostavljaju elektroničkim sredstvima komunikacije putem modula jednostavne nabave EOJN RH, osim ako to zbog tehničkih razloga nije moguće (dijelovi ponude koji se ne mogu dostaviti elektroničkim putem, nedostupnost modula jednostavne nabave EOJN RH i sl.).</w:t>
      </w:r>
    </w:p>
    <w:p w14:paraId="6B62E7C3" w14:textId="68C37026" w:rsidR="0049299B" w:rsidRDefault="0049299B" w:rsidP="00A16A0C">
      <w:pPr>
        <w:pStyle w:val="Tijeloteksta"/>
        <w:spacing w:before="86" w:line="300" w:lineRule="auto"/>
        <w:ind w:left="0" w:firstLine="708"/>
      </w:pPr>
      <w:r w:rsidRPr="003C3442">
        <w:rPr>
          <w:rFonts w:ascii="Times New Roman" w:eastAsiaTheme="minorHAnsi" w:hAnsi="Times New Roman" w:cs="Times New Roman"/>
          <w:kern w:val="2"/>
          <w:sz w:val="24"/>
          <w:szCs w:val="24"/>
          <w14:ligatures w14:val="standardContextual"/>
        </w:rPr>
        <w:t xml:space="preserve">Postupak zaprimanja, otvaranja, pregleda, ocjene i odabira pravovremeno dostavljenih ponuda obavlja </w:t>
      </w:r>
      <w:r w:rsidR="001E6C54" w:rsidRPr="00041D11">
        <w:rPr>
          <w:rFonts w:ascii="Times New Roman" w:eastAsiaTheme="minorHAnsi" w:hAnsi="Times New Roman" w:cs="Times New Roman"/>
          <w:kern w:val="2"/>
          <w:sz w:val="24"/>
          <w:szCs w:val="24"/>
          <w14:ligatures w14:val="standardContextual"/>
        </w:rPr>
        <w:t>Povjerenstvo</w:t>
      </w:r>
      <w:r w:rsidR="008E7182">
        <w:rPr>
          <w:rFonts w:ascii="Times New Roman" w:eastAsiaTheme="minorHAnsi" w:hAnsi="Times New Roman" w:cs="Times New Roman"/>
          <w:kern w:val="2"/>
          <w:sz w:val="24"/>
          <w:szCs w:val="24"/>
          <w14:ligatures w14:val="standardContextual"/>
        </w:rPr>
        <w:t xml:space="preserve"> </w:t>
      </w:r>
      <w:r w:rsidR="008E7182" w:rsidRPr="00041D11">
        <w:rPr>
          <w:rFonts w:ascii="Times New Roman" w:eastAsiaTheme="minorHAnsi" w:hAnsi="Times New Roman" w:cs="Times New Roman"/>
          <w:kern w:val="2"/>
          <w:sz w:val="24"/>
          <w:szCs w:val="24"/>
          <w14:ligatures w14:val="standardContextual"/>
        </w:rPr>
        <w:t>koje imenuje odlukom ovlaštena osoba Naručitelja</w:t>
      </w:r>
      <w:r w:rsidRPr="003C3442">
        <w:rPr>
          <w:rFonts w:ascii="Times New Roman" w:eastAsiaTheme="minorHAnsi" w:hAnsi="Times New Roman" w:cs="Times New Roman"/>
          <w:kern w:val="2"/>
          <w:sz w:val="24"/>
          <w:szCs w:val="24"/>
          <w14:ligatures w14:val="standardContextual"/>
        </w:rPr>
        <w:t xml:space="preserve">. Pravovremeno pristigle ponude </w:t>
      </w:r>
      <w:r w:rsidR="001E6C54" w:rsidRPr="003C3442">
        <w:rPr>
          <w:rFonts w:ascii="Times New Roman" w:eastAsiaTheme="minorHAnsi" w:hAnsi="Times New Roman" w:cs="Times New Roman"/>
          <w:kern w:val="2"/>
          <w:sz w:val="24"/>
          <w:szCs w:val="24"/>
          <w14:ligatures w14:val="standardContextual"/>
        </w:rPr>
        <w:t>evidentiraju</w:t>
      </w:r>
      <w:r w:rsidRPr="003C3442">
        <w:rPr>
          <w:rFonts w:ascii="Times New Roman" w:eastAsiaTheme="minorHAnsi" w:hAnsi="Times New Roman" w:cs="Times New Roman"/>
          <w:kern w:val="2"/>
          <w:sz w:val="24"/>
          <w:szCs w:val="24"/>
          <w14:ligatures w14:val="standardContextual"/>
        </w:rPr>
        <w:t xml:space="preserve"> se u Zapisnik</w:t>
      </w:r>
      <w:r w:rsidR="001E6C54" w:rsidRPr="003C3442">
        <w:rPr>
          <w:rFonts w:ascii="Times New Roman" w:eastAsiaTheme="minorHAnsi" w:hAnsi="Times New Roman" w:cs="Times New Roman"/>
          <w:kern w:val="2"/>
          <w:sz w:val="24"/>
          <w:szCs w:val="24"/>
          <w14:ligatures w14:val="standardContextual"/>
        </w:rPr>
        <w:t>u</w:t>
      </w:r>
      <w:r w:rsidRPr="003C3442">
        <w:rPr>
          <w:rFonts w:ascii="Times New Roman" w:eastAsiaTheme="minorHAnsi" w:hAnsi="Times New Roman" w:cs="Times New Roman"/>
          <w:kern w:val="2"/>
          <w:sz w:val="24"/>
          <w:szCs w:val="24"/>
          <w14:ligatures w14:val="standardContextual"/>
        </w:rPr>
        <w:t xml:space="preserve"> o otvaranju, pregledu i ocjeni ponuda.</w:t>
      </w:r>
    </w:p>
    <w:p w14:paraId="4C622444" w14:textId="1CC4A861" w:rsidR="0049299B" w:rsidRDefault="00A227D5" w:rsidP="00A16A0C">
      <w:pPr>
        <w:pStyle w:val="Tijeloteksta"/>
        <w:spacing w:before="86" w:line="300" w:lineRule="auto"/>
        <w:ind w:left="0" w:firstLine="708"/>
      </w:pPr>
      <w:r>
        <w:rPr>
          <w:rFonts w:ascii="Times New Roman" w:eastAsiaTheme="minorHAnsi" w:hAnsi="Times New Roman" w:cs="Times New Roman"/>
          <w:kern w:val="2"/>
          <w:sz w:val="24"/>
          <w:szCs w:val="24"/>
          <w14:ligatures w14:val="standardContextual"/>
        </w:rPr>
        <w:t>Naručitelj</w:t>
      </w:r>
      <w:r w:rsidR="0049299B" w:rsidRPr="003C3442">
        <w:rPr>
          <w:rFonts w:ascii="Times New Roman" w:eastAsiaTheme="minorHAnsi" w:hAnsi="Times New Roman" w:cs="Times New Roman"/>
          <w:kern w:val="2"/>
          <w:sz w:val="24"/>
          <w:szCs w:val="24"/>
          <w14:ligatures w14:val="standardContextual"/>
        </w:rPr>
        <w:t xml:space="preserve"> će odbiti ponudu kao nevaljanu, ako: a) ponuda nije dostavljena u roku određenom u pozivu na dostavu ponuda, </w:t>
      </w:r>
      <w:r w:rsidR="001E6C54" w:rsidRPr="003C3442">
        <w:rPr>
          <w:rFonts w:ascii="Times New Roman" w:eastAsiaTheme="minorHAnsi" w:hAnsi="Times New Roman" w:cs="Times New Roman"/>
          <w:kern w:val="2"/>
          <w:sz w:val="24"/>
          <w:szCs w:val="24"/>
          <w14:ligatures w14:val="standardContextual"/>
        </w:rPr>
        <w:t>b</w:t>
      </w:r>
      <w:r w:rsidR="0049299B" w:rsidRPr="003C3442">
        <w:rPr>
          <w:rFonts w:ascii="Times New Roman" w:eastAsiaTheme="minorHAnsi" w:hAnsi="Times New Roman" w:cs="Times New Roman"/>
          <w:kern w:val="2"/>
          <w:sz w:val="24"/>
          <w:szCs w:val="24"/>
          <w14:ligatures w14:val="standardContextual"/>
        </w:rPr>
        <w:t xml:space="preserve">) ponuda ne ispunjava uvjete ili zahtjeve iz poziva na dostavu ponuda, </w:t>
      </w:r>
      <w:r w:rsidR="001E6C54" w:rsidRPr="003C3442">
        <w:rPr>
          <w:rFonts w:ascii="Times New Roman" w:eastAsiaTheme="minorHAnsi" w:hAnsi="Times New Roman" w:cs="Times New Roman"/>
          <w:kern w:val="2"/>
          <w:sz w:val="24"/>
          <w:szCs w:val="24"/>
          <w14:ligatures w14:val="standardContextual"/>
        </w:rPr>
        <w:t>c</w:t>
      </w:r>
      <w:r w:rsidR="0049299B" w:rsidRPr="003C3442">
        <w:rPr>
          <w:rFonts w:ascii="Times New Roman" w:eastAsiaTheme="minorHAnsi" w:hAnsi="Times New Roman" w:cs="Times New Roman"/>
          <w:kern w:val="2"/>
          <w:sz w:val="24"/>
          <w:szCs w:val="24"/>
          <w14:ligatures w14:val="standardContextual"/>
        </w:rPr>
        <w:t xml:space="preserve">) ponuđeni predmet nabave ne odgovara tehničkim specifikacijama ili drugim zahtjevima naručitelja, </w:t>
      </w:r>
      <w:r w:rsidR="001E6C54" w:rsidRPr="003C3442">
        <w:rPr>
          <w:rFonts w:ascii="Times New Roman" w:eastAsiaTheme="minorHAnsi" w:hAnsi="Times New Roman" w:cs="Times New Roman"/>
          <w:kern w:val="2"/>
          <w:sz w:val="24"/>
          <w:szCs w:val="24"/>
          <w14:ligatures w14:val="standardContextual"/>
        </w:rPr>
        <w:t>d</w:t>
      </w:r>
      <w:r w:rsidR="0049299B" w:rsidRPr="003C3442">
        <w:rPr>
          <w:rFonts w:ascii="Times New Roman" w:eastAsiaTheme="minorHAnsi" w:hAnsi="Times New Roman" w:cs="Times New Roman"/>
          <w:kern w:val="2"/>
          <w:sz w:val="24"/>
          <w:szCs w:val="24"/>
          <w14:ligatures w14:val="standardContextual"/>
        </w:rPr>
        <w:t xml:space="preserve">) ponuditelj nije dokazao ispunjavanje uvjeta sposobnosti, ako su takvi uvjeti bili propisani, </w:t>
      </w:r>
      <w:r w:rsidR="001E6C54" w:rsidRPr="003C3442">
        <w:rPr>
          <w:rFonts w:ascii="Times New Roman" w:eastAsiaTheme="minorHAnsi" w:hAnsi="Times New Roman" w:cs="Times New Roman"/>
          <w:kern w:val="2"/>
          <w:sz w:val="24"/>
          <w:szCs w:val="24"/>
          <w14:ligatures w14:val="standardContextual"/>
        </w:rPr>
        <w:t>e</w:t>
      </w:r>
      <w:r w:rsidR="0049299B" w:rsidRPr="003C3442">
        <w:rPr>
          <w:rFonts w:ascii="Times New Roman" w:eastAsiaTheme="minorHAnsi" w:hAnsi="Times New Roman" w:cs="Times New Roman"/>
          <w:kern w:val="2"/>
          <w:sz w:val="24"/>
          <w:szCs w:val="24"/>
          <w14:ligatures w14:val="standardContextual"/>
        </w:rPr>
        <w:t>) cijena ponude je neuobičajeno niska, a ponuditelj nije dostavio prihvatljivo obrazloženje.</w:t>
      </w:r>
    </w:p>
    <w:p w14:paraId="298CF5ED" w14:textId="44B65ADB" w:rsidR="0049299B" w:rsidRPr="000B4D05" w:rsidRDefault="00A227D5" w:rsidP="00A16A0C">
      <w:pPr>
        <w:pStyle w:val="Tijeloteksta"/>
        <w:spacing w:before="86" w:line="300" w:lineRule="auto"/>
        <w:ind w:left="0" w:firstLine="708"/>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Naručitelj</w:t>
      </w:r>
      <w:r w:rsidR="0049299B" w:rsidRPr="000B4D05">
        <w:rPr>
          <w:rFonts w:ascii="Times New Roman" w:eastAsiaTheme="minorHAnsi" w:hAnsi="Times New Roman" w:cs="Times New Roman"/>
          <w:kern w:val="2"/>
          <w:sz w:val="24"/>
          <w:szCs w:val="24"/>
          <w14:ligatures w14:val="standardContextual"/>
        </w:rPr>
        <w:t xml:space="preserve"> može prihvatiti ponudu čija je cijena veća od procijenjene vrijednosti nabave</w:t>
      </w:r>
      <w:r w:rsidR="000B4D05">
        <w:rPr>
          <w:rFonts w:ascii="Times New Roman" w:eastAsiaTheme="minorHAnsi" w:hAnsi="Times New Roman" w:cs="Times New Roman"/>
          <w:kern w:val="2"/>
          <w:sz w:val="24"/>
          <w:szCs w:val="24"/>
          <w14:ligatures w14:val="standardContextual"/>
        </w:rPr>
        <w:t xml:space="preserve"> </w:t>
      </w:r>
      <w:r w:rsidR="0049299B" w:rsidRPr="000B4D05">
        <w:rPr>
          <w:rFonts w:ascii="Times New Roman" w:eastAsiaTheme="minorHAnsi" w:hAnsi="Times New Roman" w:cs="Times New Roman"/>
          <w:kern w:val="2"/>
          <w:sz w:val="24"/>
          <w:szCs w:val="24"/>
          <w14:ligatures w14:val="standardContextual"/>
        </w:rPr>
        <w:t>ako su za tu nabavu osigurana financijska sredstva</w:t>
      </w:r>
      <w:r w:rsidR="001E6C54" w:rsidRPr="000B4D05">
        <w:rPr>
          <w:rFonts w:ascii="Times New Roman" w:eastAsiaTheme="minorHAnsi" w:hAnsi="Times New Roman" w:cs="Times New Roman"/>
          <w:kern w:val="2"/>
          <w:sz w:val="24"/>
          <w:szCs w:val="24"/>
          <w14:ligatures w14:val="standardContextual"/>
        </w:rPr>
        <w:t xml:space="preserve"> u proračunu</w:t>
      </w:r>
      <w:r w:rsidR="0049299B" w:rsidRPr="000B4D05">
        <w:rPr>
          <w:rFonts w:ascii="Times New Roman" w:eastAsiaTheme="minorHAnsi" w:hAnsi="Times New Roman" w:cs="Times New Roman"/>
          <w:kern w:val="2"/>
          <w:sz w:val="24"/>
          <w:szCs w:val="24"/>
          <w14:ligatures w14:val="standardContextual"/>
        </w:rPr>
        <w:t>.</w:t>
      </w:r>
      <w:r>
        <w:rPr>
          <w:rFonts w:ascii="Times New Roman" w:eastAsiaTheme="minorHAnsi" w:hAnsi="Times New Roman" w:cs="Times New Roman"/>
          <w:kern w:val="2"/>
          <w:sz w:val="24"/>
          <w:szCs w:val="24"/>
          <w14:ligatures w14:val="standardContextual"/>
        </w:rPr>
        <w:t xml:space="preserve"> </w:t>
      </w:r>
    </w:p>
    <w:p w14:paraId="22550EEF" w14:textId="7BED6123" w:rsidR="0049299B" w:rsidRPr="000B4D05" w:rsidRDefault="0049299B" w:rsidP="00A16A0C">
      <w:pPr>
        <w:pStyle w:val="Tijeloteksta"/>
        <w:spacing w:before="86" w:line="300" w:lineRule="auto"/>
        <w:ind w:left="0" w:firstLine="708"/>
        <w:rPr>
          <w:rFonts w:ascii="Times New Roman" w:eastAsiaTheme="minorHAnsi" w:hAnsi="Times New Roman" w:cs="Times New Roman"/>
          <w:kern w:val="2"/>
          <w:sz w:val="24"/>
          <w:szCs w:val="24"/>
          <w14:ligatures w14:val="standardContextual"/>
        </w:rPr>
      </w:pPr>
      <w:r w:rsidRPr="000B4D05">
        <w:rPr>
          <w:rFonts w:ascii="Times New Roman" w:eastAsiaTheme="minorHAnsi" w:hAnsi="Times New Roman" w:cs="Times New Roman"/>
          <w:kern w:val="2"/>
          <w:sz w:val="24"/>
          <w:szCs w:val="24"/>
          <w14:ligatures w14:val="standardContextual"/>
        </w:rPr>
        <w:t xml:space="preserve">Ako financijska sredstva nisu osigurana, </w:t>
      </w:r>
      <w:r w:rsidR="00A227D5">
        <w:rPr>
          <w:rFonts w:ascii="Times New Roman" w:eastAsiaTheme="minorHAnsi" w:hAnsi="Times New Roman" w:cs="Times New Roman"/>
          <w:kern w:val="2"/>
          <w:sz w:val="24"/>
          <w:szCs w:val="24"/>
          <w14:ligatures w14:val="standardContextual"/>
        </w:rPr>
        <w:t>Naručitelj</w:t>
      </w:r>
      <w:r w:rsidRPr="000B4D05">
        <w:rPr>
          <w:rFonts w:ascii="Times New Roman" w:eastAsiaTheme="minorHAnsi" w:hAnsi="Times New Roman" w:cs="Times New Roman"/>
          <w:kern w:val="2"/>
          <w:sz w:val="24"/>
          <w:szCs w:val="24"/>
          <w14:ligatures w14:val="standardContextual"/>
        </w:rPr>
        <w:t xml:space="preserve"> će odbiti takvu ponudu ili poništiti</w:t>
      </w:r>
      <w:r w:rsidR="000B4D05">
        <w:rPr>
          <w:rFonts w:ascii="Times New Roman" w:eastAsiaTheme="minorHAnsi" w:hAnsi="Times New Roman" w:cs="Times New Roman"/>
          <w:kern w:val="2"/>
          <w:sz w:val="24"/>
          <w:szCs w:val="24"/>
          <w14:ligatures w14:val="standardContextual"/>
        </w:rPr>
        <w:t xml:space="preserve"> </w:t>
      </w:r>
      <w:r w:rsidRPr="000B4D05">
        <w:rPr>
          <w:rFonts w:ascii="Times New Roman" w:eastAsiaTheme="minorHAnsi" w:hAnsi="Times New Roman" w:cs="Times New Roman"/>
          <w:kern w:val="2"/>
          <w:sz w:val="24"/>
          <w:szCs w:val="24"/>
          <w14:ligatures w14:val="standardContextual"/>
        </w:rPr>
        <w:t>postupak jednostavne nabave.</w:t>
      </w:r>
    </w:p>
    <w:p w14:paraId="342AB26E" w14:textId="56E61137" w:rsidR="0049299B" w:rsidRDefault="00A227D5" w:rsidP="00A16A0C">
      <w:pPr>
        <w:pStyle w:val="Tijeloteksta"/>
        <w:spacing w:before="86" w:line="300" w:lineRule="auto"/>
        <w:ind w:left="0" w:firstLine="708"/>
      </w:pPr>
      <w:r>
        <w:rPr>
          <w:rFonts w:ascii="Times New Roman" w:eastAsiaTheme="minorHAnsi" w:hAnsi="Times New Roman" w:cs="Times New Roman"/>
          <w:kern w:val="2"/>
          <w:sz w:val="24"/>
          <w:szCs w:val="24"/>
          <w14:ligatures w14:val="standardContextual"/>
        </w:rPr>
        <w:t>Naručitelj</w:t>
      </w:r>
      <w:r w:rsidR="00C671F9">
        <w:rPr>
          <w:rFonts w:ascii="Times New Roman" w:eastAsiaTheme="minorHAnsi" w:hAnsi="Times New Roman" w:cs="Times New Roman"/>
          <w:kern w:val="2"/>
          <w:sz w:val="24"/>
          <w:szCs w:val="24"/>
          <w14:ligatures w14:val="standardContextual"/>
        </w:rPr>
        <w:t xml:space="preserve"> sastavlja Zapisnik</w:t>
      </w:r>
      <w:r w:rsidR="0049299B" w:rsidRPr="007500DE">
        <w:rPr>
          <w:rFonts w:ascii="Times New Roman" w:eastAsiaTheme="minorHAnsi" w:hAnsi="Times New Roman" w:cs="Times New Roman"/>
          <w:kern w:val="2"/>
          <w:sz w:val="24"/>
          <w:szCs w:val="24"/>
          <w14:ligatures w14:val="standardContextual"/>
        </w:rPr>
        <w:t xml:space="preserve"> o postupku otvaranja, pregleda i ocjene ponuda, koji se uz Odluku o odabiru ponude bez odgode dostavlja svakom pojedinom ponuditelju koji je dostavio ponudu i to na dokaziv način ili putem EOJN RH javnom objavom. Odluk</w:t>
      </w:r>
      <w:r w:rsidR="004A4D24">
        <w:rPr>
          <w:rFonts w:ascii="Times New Roman" w:eastAsiaTheme="minorHAnsi" w:hAnsi="Times New Roman" w:cs="Times New Roman"/>
          <w:kern w:val="2"/>
          <w:sz w:val="24"/>
          <w:szCs w:val="24"/>
          <w14:ligatures w14:val="standardContextual"/>
        </w:rPr>
        <w:t>a</w:t>
      </w:r>
      <w:r w:rsidR="0049299B" w:rsidRPr="007500DE">
        <w:rPr>
          <w:rFonts w:ascii="Times New Roman" w:eastAsiaTheme="minorHAnsi" w:hAnsi="Times New Roman" w:cs="Times New Roman"/>
          <w:kern w:val="2"/>
          <w:sz w:val="24"/>
          <w:szCs w:val="24"/>
          <w14:ligatures w14:val="standardContextual"/>
        </w:rPr>
        <w:t xml:space="preserve"> o poništenju postupka se dostavlja na isti način kao i odluk</w:t>
      </w:r>
      <w:r w:rsidR="004A4D24">
        <w:rPr>
          <w:rFonts w:ascii="Times New Roman" w:eastAsiaTheme="minorHAnsi" w:hAnsi="Times New Roman" w:cs="Times New Roman"/>
          <w:kern w:val="2"/>
          <w:sz w:val="24"/>
          <w:szCs w:val="24"/>
          <w14:ligatures w14:val="standardContextual"/>
        </w:rPr>
        <w:t>a</w:t>
      </w:r>
      <w:r w:rsidR="0049299B" w:rsidRPr="007500DE">
        <w:rPr>
          <w:rFonts w:ascii="Times New Roman" w:eastAsiaTheme="minorHAnsi" w:hAnsi="Times New Roman" w:cs="Times New Roman"/>
          <w:kern w:val="2"/>
          <w:sz w:val="24"/>
          <w:szCs w:val="24"/>
          <w14:ligatures w14:val="standardContextual"/>
        </w:rPr>
        <w:t xml:space="preserve"> o odabiru, ali samostalno bez Zapisnika.</w:t>
      </w:r>
      <w:r>
        <w:rPr>
          <w:rFonts w:ascii="Times New Roman" w:eastAsiaTheme="minorHAnsi" w:hAnsi="Times New Roman" w:cs="Times New Roman"/>
          <w:kern w:val="2"/>
          <w:sz w:val="24"/>
          <w:szCs w:val="24"/>
          <w14:ligatures w14:val="standardContextual"/>
        </w:rPr>
        <w:t xml:space="preserve"> </w:t>
      </w:r>
    </w:p>
    <w:p w14:paraId="5696EFA1" w14:textId="760CAA9A" w:rsidR="0049299B" w:rsidRPr="0049299B" w:rsidRDefault="00A227D5" w:rsidP="00A16A0C">
      <w:pPr>
        <w:pStyle w:val="Tijeloteksta"/>
        <w:spacing w:before="86" w:line="300" w:lineRule="auto"/>
        <w:ind w:left="0" w:firstLine="708"/>
        <w:rPr>
          <w:rFonts w:asciiTheme="minorHAnsi" w:eastAsiaTheme="minorHAnsi" w:hAnsiTheme="minorHAnsi" w:cstheme="minorBidi"/>
          <w:kern w:val="2"/>
          <w14:ligatures w14:val="standardContextual"/>
        </w:rPr>
      </w:pPr>
      <w:r>
        <w:rPr>
          <w:rFonts w:ascii="Times New Roman" w:eastAsiaTheme="minorHAnsi" w:hAnsi="Times New Roman" w:cs="Times New Roman"/>
          <w:kern w:val="2"/>
          <w:sz w:val="24"/>
          <w:szCs w:val="24"/>
          <w14:ligatures w14:val="standardContextual"/>
        </w:rPr>
        <w:t>Naručitelj</w:t>
      </w:r>
      <w:r w:rsidR="0049299B" w:rsidRPr="007500DE">
        <w:rPr>
          <w:rFonts w:ascii="Times New Roman" w:eastAsiaTheme="minorHAnsi" w:hAnsi="Times New Roman" w:cs="Times New Roman"/>
          <w:kern w:val="2"/>
          <w:sz w:val="24"/>
          <w:szCs w:val="24"/>
          <w14:ligatures w14:val="standardContextual"/>
        </w:rPr>
        <w:t xml:space="preserve"> može poništiti postupak jednostavne nabave osobito ako nije zaprimljena nijedna valjana ponuda, ako su cijene ponuda veće od procijenjene vrijednosti nabave, ako je</w:t>
      </w:r>
      <w:r w:rsidR="00941CC2" w:rsidRPr="007500DE">
        <w:rPr>
          <w:rFonts w:ascii="Times New Roman" w:eastAsiaTheme="minorHAnsi" w:hAnsi="Times New Roman" w:cs="Times New Roman"/>
          <w:kern w:val="2"/>
          <w:sz w:val="24"/>
          <w:szCs w:val="24"/>
          <w14:ligatures w14:val="standardContextual"/>
        </w:rPr>
        <w:t xml:space="preserve"> </w:t>
      </w:r>
      <w:r w:rsidR="0049299B" w:rsidRPr="007500DE">
        <w:rPr>
          <w:rFonts w:ascii="Times New Roman" w:eastAsiaTheme="minorHAnsi" w:hAnsi="Times New Roman" w:cs="Times New Roman"/>
          <w:kern w:val="2"/>
          <w:sz w:val="24"/>
          <w:szCs w:val="24"/>
          <w14:ligatures w14:val="standardContextual"/>
        </w:rPr>
        <w:t>to potrebno radi zaštite javnog interesa ili ako su nastupile okolnosti koje onemogućuju</w:t>
      </w:r>
      <w:r w:rsidR="00941CC2" w:rsidRPr="007500DE">
        <w:rPr>
          <w:rFonts w:ascii="Times New Roman" w:eastAsiaTheme="minorHAnsi" w:hAnsi="Times New Roman" w:cs="Times New Roman"/>
          <w:kern w:val="2"/>
          <w:sz w:val="24"/>
          <w:szCs w:val="24"/>
          <w14:ligatures w14:val="standardContextual"/>
        </w:rPr>
        <w:t xml:space="preserve"> </w:t>
      </w:r>
      <w:r w:rsidR="0049299B" w:rsidRPr="007500DE">
        <w:rPr>
          <w:rFonts w:ascii="Times New Roman" w:eastAsiaTheme="minorHAnsi" w:hAnsi="Times New Roman" w:cs="Times New Roman"/>
          <w:kern w:val="2"/>
          <w:sz w:val="24"/>
          <w:szCs w:val="24"/>
          <w14:ligatures w14:val="standardContextual"/>
        </w:rPr>
        <w:t>provedbu postupka.</w:t>
      </w:r>
      <w:r>
        <w:rPr>
          <w:rFonts w:ascii="Times New Roman" w:eastAsiaTheme="minorHAnsi" w:hAnsi="Times New Roman" w:cs="Times New Roman"/>
          <w:kern w:val="2"/>
          <w:sz w:val="24"/>
          <w:szCs w:val="24"/>
          <w14:ligatures w14:val="standardContextual"/>
        </w:rPr>
        <w:t xml:space="preserve"> </w:t>
      </w:r>
    </w:p>
    <w:p w14:paraId="7773CCA6" w14:textId="3D56A411" w:rsidR="0049299B" w:rsidRPr="0049299B" w:rsidRDefault="0049299B" w:rsidP="00A16A0C">
      <w:pPr>
        <w:pStyle w:val="Tijeloteksta"/>
        <w:spacing w:before="86" w:line="300" w:lineRule="auto"/>
        <w:ind w:left="0" w:firstLine="708"/>
        <w:rPr>
          <w:rFonts w:asciiTheme="minorHAnsi" w:hAnsiTheme="minorHAnsi" w:cstheme="minorBidi"/>
        </w:rPr>
      </w:pPr>
      <w:r w:rsidRPr="007500DE">
        <w:rPr>
          <w:rFonts w:ascii="Times New Roman" w:eastAsiaTheme="minorHAnsi" w:hAnsi="Times New Roman" w:cs="Times New Roman"/>
          <w:kern w:val="2"/>
          <w:sz w:val="24"/>
          <w:szCs w:val="24"/>
          <w14:ligatures w14:val="standardContextual"/>
        </w:rPr>
        <w:t>Postupak jednostavne nabave u kojem je donesena Odluka o odabiru završava sklapanjem ugovora s odabranim ponuditeljem</w:t>
      </w:r>
      <w:r w:rsidR="004F60AB" w:rsidRPr="007500DE">
        <w:rPr>
          <w:rFonts w:ascii="Times New Roman" w:eastAsiaTheme="minorHAnsi" w:hAnsi="Times New Roman" w:cs="Times New Roman"/>
          <w:kern w:val="2"/>
          <w:sz w:val="24"/>
          <w:szCs w:val="24"/>
          <w14:ligatures w14:val="standardContextual"/>
        </w:rPr>
        <w:t>.</w:t>
      </w:r>
      <w:r w:rsidRPr="0049299B">
        <w:t xml:space="preserve"> </w:t>
      </w:r>
    </w:p>
    <w:p w14:paraId="7804BA5F" w14:textId="77777777" w:rsidR="0049299B" w:rsidRDefault="0049299B" w:rsidP="0049299B"/>
    <w:p w14:paraId="2DA3C85B" w14:textId="77777777" w:rsidR="00F46676" w:rsidRDefault="00F46676" w:rsidP="0049299B"/>
    <w:p w14:paraId="5F5861EB" w14:textId="77777777" w:rsidR="0049299B" w:rsidRPr="00F46676" w:rsidRDefault="00482DF4" w:rsidP="0049299B">
      <w:pPr>
        <w:rPr>
          <w:rFonts w:ascii="Times New Roman" w:hAnsi="Times New Roman" w:cs="Times New Roman"/>
          <w:b/>
          <w:bCs/>
          <w:sz w:val="24"/>
          <w:szCs w:val="24"/>
        </w:rPr>
      </w:pPr>
      <w:r w:rsidRPr="007500DE">
        <w:rPr>
          <w:rFonts w:ascii="Times New Roman" w:hAnsi="Times New Roman" w:cs="Times New Roman"/>
          <w:b/>
          <w:bCs/>
          <w:sz w:val="24"/>
          <w:szCs w:val="24"/>
        </w:rPr>
        <w:t>Rok</w:t>
      </w:r>
      <w:r w:rsidRPr="007500DE">
        <w:rPr>
          <w:rFonts w:ascii="Times New Roman" w:hAnsi="Times New Roman" w:cs="Times New Roman"/>
          <w:b/>
          <w:bCs/>
          <w:spacing w:val="-8"/>
          <w:sz w:val="24"/>
          <w:szCs w:val="24"/>
        </w:rPr>
        <w:t xml:space="preserve"> </w:t>
      </w:r>
      <w:r w:rsidRPr="007500DE">
        <w:rPr>
          <w:rFonts w:ascii="Times New Roman" w:hAnsi="Times New Roman" w:cs="Times New Roman"/>
          <w:b/>
          <w:bCs/>
          <w:sz w:val="24"/>
          <w:szCs w:val="24"/>
        </w:rPr>
        <w:t>mirovanja</w:t>
      </w:r>
      <w:r w:rsidRPr="007500DE">
        <w:rPr>
          <w:rFonts w:ascii="Times New Roman" w:hAnsi="Times New Roman" w:cs="Times New Roman"/>
          <w:b/>
          <w:bCs/>
          <w:spacing w:val="-10"/>
          <w:sz w:val="24"/>
          <w:szCs w:val="24"/>
        </w:rPr>
        <w:t xml:space="preserve"> </w:t>
      </w:r>
      <w:r w:rsidRPr="007500DE">
        <w:rPr>
          <w:rFonts w:ascii="Times New Roman" w:hAnsi="Times New Roman" w:cs="Times New Roman"/>
          <w:b/>
          <w:bCs/>
          <w:sz w:val="24"/>
          <w:szCs w:val="24"/>
        </w:rPr>
        <w:t>i</w:t>
      </w:r>
      <w:r w:rsidRPr="007500DE">
        <w:rPr>
          <w:rFonts w:ascii="Times New Roman" w:hAnsi="Times New Roman" w:cs="Times New Roman"/>
          <w:b/>
          <w:bCs/>
          <w:spacing w:val="-9"/>
          <w:sz w:val="24"/>
          <w:szCs w:val="24"/>
        </w:rPr>
        <w:t xml:space="preserve"> </w:t>
      </w:r>
      <w:r w:rsidRPr="007500DE">
        <w:rPr>
          <w:rFonts w:ascii="Times New Roman" w:hAnsi="Times New Roman" w:cs="Times New Roman"/>
          <w:b/>
          <w:bCs/>
          <w:sz w:val="24"/>
          <w:szCs w:val="24"/>
        </w:rPr>
        <w:t>izvršnost</w:t>
      </w:r>
      <w:r w:rsidRPr="007500DE">
        <w:rPr>
          <w:rFonts w:ascii="Times New Roman" w:hAnsi="Times New Roman" w:cs="Times New Roman"/>
          <w:b/>
          <w:bCs/>
          <w:spacing w:val="-7"/>
          <w:sz w:val="24"/>
          <w:szCs w:val="24"/>
        </w:rPr>
        <w:t xml:space="preserve"> </w:t>
      </w:r>
      <w:r w:rsidRPr="007500DE">
        <w:rPr>
          <w:rFonts w:ascii="Times New Roman" w:hAnsi="Times New Roman" w:cs="Times New Roman"/>
          <w:b/>
          <w:bCs/>
          <w:sz w:val="24"/>
          <w:szCs w:val="24"/>
        </w:rPr>
        <w:t>odluke</w:t>
      </w:r>
    </w:p>
    <w:p w14:paraId="4DE766F2" w14:textId="7C87DD16" w:rsidR="00482DF4" w:rsidRPr="00F46676" w:rsidRDefault="00482DF4" w:rsidP="007500DE">
      <w:pPr>
        <w:jc w:val="center"/>
        <w:rPr>
          <w:b/>
          <w:bCs/>
        </w:rPr>
      </w:pPr>
      <w:r w:rsidRPr="00F46676">
        <w:rPr>
          <w:rFonts w:ascii="Times New Roman" w:hAnsi="Times New Roman" w:cs="Times New Roman"/>
          <w:b/>
          <w:bCs/>
        </w:rPr>
        <w:t>Članak 1</w:t>
      </w:r>
      <w:r w:rsidR="00884506" w:rsidRPr="00F46676">
        <w:rPr>
          <w:rFonts w:ascii="Times New Roman" w:hAnsi="Times New Roman" w:cs="Times New Roman"/>
          <w:b/>
          <w:bCs/>
        </w:rPr>
        <w:t>1</w:t>
      </w:r>
      <w:r w:rsidRPr="00F46676">
        <w:rPr>
          <w:rFonts w:ascii="Times New Roman" w:hAnsi="Times New Roman" w:cs="Times New Roman"/>
          <w:b/>
          <w:bCs/>
        </w:rPr>
        <w:t xml:space="preserve">. </w:t>
      </w:r>
    </w:p>
    <w:p w14:paraId="48078C61" w14:textId="77777777" w:rsidR="00482DF4" w:rsidRDefault="00482DF4" w:rsidP="00482DF4">
      <w:pPr>
        <w:widowControl w:val="0"/>
        <w:tabs>
          <w:tab w:val="left" w:pos="364"/>
        </w:tabs>
        <w:autoSpaceDE w:val="0"/>
        <w:autoSpaceDN w:val="0"/>
        <w:spacing w:after="0" w:line="300" w:lineRule="auto"/>
        <w:ind w:right="869"/>
        <w:jc w:val="center"/>
        <w:rPr>
          <w:b/>
          <w:bCs/>
        </w:rPr>
      </w:pPr>
    </w:p>
    <w:p w14:paraId="5329A036" w14:textId="2F8B3925" w:rsidR="00482DF4" w:rsidRPr="00A227D5" w:rsidRDefault="00482DF4" w:rsidP="00A16A0C">
      <w:pPr>
        <w:widowControl w:val="0"/>
        <w:tabs>
          <w:tab w:val="left" w:pos="364"/>
        </w:tabs>
        <w:autoSpaceDE w:val="0"/>
        <w:autoSpaceDN w:val="0"/>
        <w:spacing w:after="0" w:line="300" w:lineRule="auto"/>
        <w:jc w:val="both"/>
        <w:rPr>
          <w:rFonts w:ascii="Times New Roman" w:hAnsi="Times New Roman" w:cs="Times New Roman"/>
          <w:sz w:val="24"/>
          <w:szCs w:val="24"/>
        </w:rPr>
      </w:pPr>
      <w:r>
        <w:tab/>
      </w:r>
      <w:r>
        <w:tab/>
      </w:r>
      <w:r w:rsidRPr="007500DE">
        <w:rPr>
          <w:rFonts w:ascii="Times New Roman" w:hAnsi="Times New Roman" w:cs="Times New Roman"/>
          <w:sz w:val="24"/>
          <w:szCs w:val="24"/>
        </w:rPr>
        <w:t xml:space="preserve">U postupcima jednostavne nabave procijenjene vrijednosti jednake ili veće od 15.000,00 eura, nakon dostave odluke o odabiru ponuditeljima, naručitelj ne smije sklopiti ugovor o nabavi prije isteka rokova za podnošenje prigovora propisanih odredbom </w:t>
      </w:r>
      <w:r w:rsidRPr="00A227D5">
        <w:rPr>
          <w:rFonts w:ascii="Times New Roman" w:hAnsi="Times New Roman" w:cs="Times New Roman"/>
          <w:sz w:val="24"/>
          <w:szCs w:val="24"/>
        </w:rPr>
        <w:t xml:space="preserve">članka </w:t>
      </w:r>
      <w:r w:rsidR="00CD3453" w:rsidRPr="00A227D5">
        <w:rPr>
          <w:rFonts w:ascii="Times New Roman" w:hAnsi="Times New Roman" w:cs="Times New Roman"/>
          <w:sz w:val="24"/>
          <w:szCs w:val="24"/>
        </w:rPr>
        <w:t>1</w:t>
      </w:r>
      <w:r w:rsidR="00A227D5" w:rsidRPr="00A227D5">
        <w:rPr>
          <w:rFonts w:ascii="Times New Roman" w:hAnsi="Times New Roman" w:cs="Times New Roman"/>
          <w:sz w:val="24"/>
          <w:szCs w:val="24"/>
        </w:rPr>
        <w:t>2</w:t>
      </w:r>
      <w:r w:rsidRPr="00A227D5">
        <w:rPr>
          <w:rFonts w:ascii="Times New Roman" w:hAnsi="Times New Roman" w:cs="Times New Roman"/>
          <w:sz w:val="24"/>
          <w:szCs w:val="24"/>
        </w:rPr>
        <w:t>. stavak 3. ovog Pravilnika.</w:t>
      </w:r>
    </w:p>
    <w:p w14:paraId="7EF420F6" w14:textId="3E3BBFCE" w:rsidR="00482DF4" w:rsidRPr="007500DE" w:rsidRDefault="00482DF4" w:rsidP="00A16A0C">
      <w:pPr>
        <w:pStyle w:val="Odlomakpopisa"/>
        <w:widowControl w:val="0"/>
        <w:tabs>
          <w:tab w:val="left" w:pos="354"/>
        </w:tabs>
        <w:autoSpaceDE w:val="0"/>
        <w:autoSpaceDN w:val="0"/>
        <w:spacing w:before="116" w:after="0" w:line="240" w:lineRule="auto"/>
        <w:ind w:left="354"/>
        <w:contextualSpacing w:val="0"/>
        <w:jc w:val="both"/>
        <w:rPr>
          <w:rFonts w:ascii="Times New Roman" w:hAnsi="Times New Roman" w:cs="Times New Roman"/>
          <w:sz w:val="24"/>
          <w:szCs w:val="24"/>
        </w:rPr>
      </w:pPr>
      <w:r>
        <w:tab/>
      </w:r>
      <w:r w:rsidRPr="007500DE">
        <w:rPr>
          <w:rFonts w:ascii="Times New Roman" w:hAnsi="Times New Roman" w:cs="Times New Roman"/>
          <w:sz w:val="24"/>
          <w:szCs w:val="24"/>
        </w:rPr>
        <w:t>Rok iz stavka 1. ovoga članka predstavlja rok mirovanja.</w:t>
      </w:r>
    </w:p>
    <w:p w14:paraId="76A18C67" w14:textId="6DC9759C" w:rsidR="00482DF4" w:rsidRPr="007500DE" w:rsidRDefault="00482DF4" w:rsidP="00A16A0C">
      <w:pPr>
        <w:pStyle w:val="Odlomakpopisa"/>
        <w:widowControl w:val="0"/>
        <w:tabs>
          <w:tab w:val="left" w:pos="373"/>
        </w:tabs>
        <w:autoSpaceDE w:val="0"/>
        <w:autoSpaceDN w:val="0"/>
        <w:spacing w:before="184" w:after="0" w:line="300" w:lineRule="auto"/>
        <w:ind w:left="23"/>
        <w:contextualSpacing w:val="0"/>
        <w:jc w:val="both"/>
        <w:rPr>
          <w:rFonts w:ascii="Times New Roman" w:hAnsi="Times New Roman" w:cs="Times New Roman"/>
          <w:sz w:val="24"/>
          <w:szCs w:val="24"/>
        </w:rPr>
      </w:pPr>
      <w:r w:rsidRPr="007500DE">
        <w:rPr>
          <w:rFonts w:ascii="Times New Roman" w:hAnsi="Times New Roman" w:cs="Times New Roman"/>
          <w:sz w:val="24"/>
          <w:szCs w:val="24"/>
        </w:rPr>
        <w:tab/>
      </w:r>
      <w:r w:rsidRPr="007500DE">
        <w:rPr>
          <w:rFonts w:ascii="Times New Roman" w:hAnsi="Times New Roman" w:cs="Times New Roman"/>
          <w:sz w:val="24"/>
          <w:szCs w:val="24"/>
        </w:rPr>
        <w:tab/>
        <w:t>Ako u roku iz stavka 1. ovoga članka nije podnesen prigovor, odluka o odabiru postaje izvršna istekom roka za podnošenje prigovora.</w:t>
      </w:r>
    </w:p>
    <w:p w14:paraId="08BBB4CF" w14:textId="641D105C" w:rsidR="00482DF4" w:rsidRPr="007500DE" w:rsidRDefault="00482DF4" w:rsidP="00A16A0C">
      <w:pPr>
        <w:pStyle w:val="Odlomakpopisa"/>
        <w:widowControl w:val="0"/>
        <w:tabs>
          <w:tab w:val="left" w:pos="373"/>
        </w:tabs>
        <w:autoSpaceDE w:val="0"/>
        <w:autoSpaceDN w:val="0"/>
        <w:spacing w:before="184" w:after="0" w:line="300" w:lineRule="auto"/>
        <w:ind w:left="23"/>
        <w:contextualSpacing w:val="0"/>
        <w:jc w:val="both"/>
        <w:rPr>
          <w:rFonts w:ascii="Times New Roman" w:hAnsi="Times New Roman" w:cs="Times New Roman"/>
          <w:sz w:val="24"/>
          <w:szCs w:val="24"/>
        </w:rPr>
      </w:pPr>
      <w:r>
        <w:tab/>
      </w:r>
      <w:r>
        <w:tab/>
      </w:r>
      <w:r w:rsidRPr="007500DE">
        <w:rPr>
          <w:rFonts w:ascii="Times New Roman" w:hAnsi="Times New Roman" w:cs="Times New Roman"/>
          <w:sz w:val="24"/>
          <w:szCs w:val="24"/>
        </w:rPr>
        <w:t>Ako je prigovor podnesen u roku, odluka o odabiru ne može se izvršiti do donošenja odluke o prigovoru.</w:t>
      </w:r>
    </w:p>
    <w:p w14:paraId="097696A2" w14:textId="77777777" w:rsidR="00482DF4" w:rsidRPr="007500DE" w:rsidRDefault="00482DF4" w:rsidP="00A16A0C">
      <w:pPr>
        <w:pStyle w:val="Odlomakpopisa"/>
        <w:widowControl w:val="0"/>
        <w:tabs>
          <w:tab w:val="left" w:pos="373"/>
        </w:tabs>
        <w:autoSpaceDE w:val="0"/>
        <w:autoSpaceDN w:val="0"/>
        <w:spacing w:before="184" w:after="0" w:line="300" w:lineRule="auto"/>
        <w:ind w:left="23"/>
        <w:contextualSpacing w:val="0"/>
        <w:jc w:val="both"/>
        <w:rPr>
          <w:rFonts w:ascii="Times New Roman" w:hAnsi="Times New Roman" w:cs="Times New Roman"/>
          <w:sz w:val="24"/>
          <w:szCs w:val="24"/>
        </w:rPr>
      </w:pPr>
      <w:r w:rsidRPr="007500DE">
        <w:rPr>
          <w:rFonts w:ascii="Times New Roman" w:hAnsi="Times New Roman" w:cs="Times New Roman"/>
          <w:sz w:val="24"/>
          <w:szCs w:val="24"/>
        </w:rPr>
        <w:tab/>
      </w:r>
      <w:r w:rsidRPr="007500DE">
        <w:rPr>
          <w:rFonts w:ascii="Times New Roman" w:hAnsi="Times New Roman" w:cs="Times New Roman"/>
          <w:sz w:val="24"/>
          <w:szCs w:val="24"/>
        </w:rPr>
        <w:tab/>
        <w:t>Rok mirovanja ne primjenjuje se ako je u postupku jednostavne nabave zaprimljena samo jedna ponuda, tada se odluka o odabiru može izvršiti odmah nakon njezina donošenja.</w:t>
      </w:r>
    </w:p>
    <w:p w14:paraId="5C1DF7ED" w14:textId="77777777" w:rsidR="008B66C7" w:rsidRDefault="008B66C7" w:rsidP="00482DF4">
      <w:pPr>
        <w:widowControl w:val="0"/>
        <w:tabs>
          <w:tab w:val="left" w:pos="399"/>
        </w:tabs>
        <w:autoSpaceDE w:val="0"/>
        <w:autoSpaceDN w:val="0"/>
        <w:spacing w:before="124" w:after="0" w:line="300" w:lineRule="auto"/>
        <w:ind w:right="426"/>
        <w:jc w:val="both"/>
      </w:pPr>
    </w:p>
    <w:p w14:paraId="4E7E57C5" w14:textId="23998609" w:rsidR="00D5238E" w:rsidRPr="007500DE" w:rsidRDefault="00D5238E" w:rsidP="00482DF4">
      <w:pPr>
        <w:widowControl w:val="0"/>
        <w:tabs>
          <w:tab w:val="left" w:pos="399"/>
        </w:tabs>
        <w:autoSpaceDE w:val="0"/>
        <w:autoSpaceDN w:val="0"/>
        <w:spacing w:before="124" w:after="0" w:line="300" w:lineRule="auto"/>
        <w:ind w:right="426"/>
        <w:jc w:val="both"/>
        <w:rPr>
          <w:rFonts w:ascii="Times New Roman" w:hAnsi="Times New Roman" w:cs="Times New Roman"/>
          <w:b/>
          <w:bCs/>
          <w:spacing w:val="-2"/>
          <w:sz w:val="24"/>
          <w:szCs w:val="24"/>
        </w:rPr>
      </w:pPr>
      <w:r w:rsidRPr="007500DE">
        <w:rPr>
          <w:rFonts w:ascii="Times New Roman" w:hAnsi="Times New Roman" w:cs="Times New Roman"/>
          <w:b/>
          <w:bCs/>
          <w:sz w:val="24"/>
          <w:szCs w:val="24"/>
        </w:rPr>
        <w:t>Pravna</w:t>
      </w:r>
      <w:r w:rsidRPr="007500DE">
        <w:rPr>
          <w:rFonts w:ascii="Times New Roman" w:hAnsi="Times New Roman" w:cs="Times New Roman"/>
          <w:b/>
          <w:bCs/>
          <w:spacing w:val="-2"/>
          <w:sz w:val="24"/>
          <w:szCs w:val="24"/>
        </w:rPr>
        <w:t xml:space="preserve"> </w:t>
      </w:r>
      <w:r w:rsidRPr="007500DE">
        <w:rPr>
          <w:rFonts w:ascii="Times New Roman" w:hAnsi="Times New Roman" w:cs="Times New Roman"/>
          <w:b/>
          <w:bCs/>
          <w:sz w:val="24"/>
          <w:szCs w:val="24"/>
        </w:rPr>
        <w:t>zaštita</w:t>
      </w:r>
      <w:r w:rsidRPr="007500DE">
        <w:rPr>
          <w:rFonts w:ascii="Times New Roman" w:hAnsi="Times New Roman" w:cs="Times New Roman"/>
          <w:b/>
          <w:bCs/>
          <w:spacing w:val="-3"/>
          <w:sz w:val="24"/>
          <w:szCs w:val="24"/>
        </w:rPr>
        <w:t xml:space="preserve"> </w:t>
      </w:r>
      <w:r w:rsidRPr="007500DE">
        <w:rPr>
          <w:rFonts w:ascii="Times New Roman" w:hAnsi="Times New Roman" w:cs="Times New Roman"/>
          <w:b/>
          <w:bCs/>
          <w:sz w:val="24"/>
          <w:szCs w:val="24"/>
        </w:rPr>
        <w:t>–</w:t>
      </w:r>
      <w:r w:rsidRPr="007500DE">
        <w:rPr>
          <w:rFonts w:ascii="Times New Roman" w:hAnsi="Times New Roman" w:cs="Times New Roman"/>
          <w:b/>
          <w:bCs/>
          <w:spacing w:val="-3"/>
          <w:sz w:val="24"/>
          <w:szCs w:val="24"/>
        </w:rPr>
        <w:t xml:space="preserve"> </w:t>
      </w:r>
      <w:r w:rsidRPr="007500DE">
        <w:rPr>
          <w:rFonts w:ascii="Times New Roman" w:hAnsi="Times New Roman" w:cs="Times New Roman"/>
          <w:b/>
          <w:bCs/>
          <w:spacing w:val="-2"/>
          <w:sz w:val="24"/>
          <w:szCs w:val="24"/>
        </w:rPr>
        <w:t>prigovor</w:t>
      </w:r>
    </w:p>
    <w:p w14:paraId="4474630A" w14:textId="542E84B3" w:rsidR="00D5238E" w:rsidRPr="00F46676" w:rsidRDefault="00D5238E" w:rsidP="00423EF4">
      <w:pPr>
        <w:widowControl w:val="0"/>
        <w:tabs>
          <w:tab w:val="left" w:pos="399"/>
          <w:tab w:val="left" w:pos="9356"/>
        </w:tabs>
        <w:autoSpaceDE w:val="0"/>
        <w:autoSpaceDN w:val="0"/>
        <w:spacing w:before="124" w:after="0" w:line="300" w:lineRule="auto"/>
        <w:ind w:left="-284" w:right="426"/>
        <w:jc w:val="center"/>
        <w:rPr>
          <w:rFonts w:ascii="Times New Roman" w:hAnsi="Times New Roman" w:cs="Times New Roman"/>
          <w:b/>
          <w:bCs/>
          <w:spacing w:val="-2"/>
          <w:sz w:val="24"/>
          <w:szCs w:val="24"/>
        </w:rPr>
      </w:pPr>
      <w:r w:rsidRPr="00F46676">
        <w:rPr>
          <w:rFonts w:ascii="Times New Roman" w:hAnsi="Times New Roman" w:cs="Times New Roman"/>
          <w:b/>
          <w:bCs/>
          <w:spacing w:val="-2"/>
          <w:sz w:val="24"/>
          <w:szCs w:val="24"/>
        </w:rPr>
        <w:t>Članak 1</w:t>
      </w:r>
      <w:r w:rsidR="00884506" w:rsidRPr="00F46676">
        <w:rPr>
          <w:rFonts w:ascii="Times New Roman" w:hAnsi="Times New Roman" w:cs="Times New Roman"/>
          <w:b/>
          <w:bCs/>
          <w:spacing w:val="-2"/>
          <w:sz w:val="24"/>
          <w:szCs w:val="24"/>
        </w:rPr>
        <w:t>2</w:t>
      </w:r>
      <w:r w:rsidRPr="00F46676">
        <w:rPr>
          <w:rFonts w:ascii="Times New Roman" w:hAnsi="Times New Roman" w:cs="Times New Roman"/>
          <w:b/>
          <w:bCs/>
          <w:spacing w:val="-2"/>
          <w:sz w:val="24"/>
          <w:szCs w:val="24"/>
        </w:rPr>
        <w:t>.</w:t>
      </w:r>
    </w:p>
    <w:p w14:paraId="6C1C23B6" w14:textId="77777777" w:rsidR="00D5238E" w:rsidRDefault="00D5238E" w:rsidP="00D5238E">
      <w:pPr>
        <w:widowControl w:val="0"/>
        <w:tabs>
          <w:tab w:val="left" w:pos="399"/>
        </w:tabs>
        <w:autoSpaceDE w:val="0"/>
        <w:autoSpaceDN w:val="0"/>
        <w:spacing w:before="124" w:after="0" w:line="300" w:lineRule="auto"/>
        <w:ind w:right="426"/>
        <w:rPr>
          <w:spacing w:val="-2"/>
        </w:rPr>
      </w:pPr>
    </w:p>
    <w:p w14:paraId="5C81149E" w14:textId="7F225E9A" w:rsidR="00423EF4" w:rsidRDefault="00423EF4" w:rsidP="00A16A0C">
      <w:pPr>
        <w:pStyle w:val="Odlomakpopisa"/>
        <w:widowControl w:val="0"/>
        <w:tabs>
          <w:tab w:val="left" w:pos="403"/>
        </w:tabs>
        <w:autoSpaceDE w:val="0"/>
        <w:autoSpaceDN w:val="0"/>
        <w:spacing w:before="122" w:after="0" w:line="300" w:lineRule="auto"/>
        <w:ind w:left="23" w:right="283"/>
        <w:contextualSpacing w:val="0"/>
        <w:jc w:val="both"/>
      </w:pPr>
      <w:r>
        <w:tab/>
      </w:r>
      <w:r>
        <w:tab/>
      </w:r>
      <w:r w:rsidRPr="007500DE">
        <w:rPr>
          <w:rFonts w:ascii="Times New Roman" w:hAnsi="Times New Roman" w:cs="Times New Roman"/>
          <w:sz w:val="24"/>
          <w:szCs w:val="24"/>
        </w:rPr>
        <w:t>Gospodarski subjekt koji ima ili je imao interes za dobivanje ugovora u postupcima jednostavne nabave čija je procijenjena vrijednost veća od 15.000,00 eura, može podnijeti prigovor na radnje u postupku jednostavne nabave, a osobito na:</w:t>
      </w:r>
    </w:p>
    <w:p w14:paraId="5F00E2C3" w14:textId="77777777" w:rsidR="00423EF4" w:rsidRPr="007500DE" w:rsidRDefault="00423EF4" w:rsidP="00423EF4">
      <w:pPr>
        <w:pStyle w:val="Odlomakpopisa"/>
        <w:widowControl w:val="0"/>
        <w:numPr>
          <w:ilvl w:val="1"/>
          <w:numId w:val="19"/>
        </w:numPr>
        <w:tabs>
          <w:tab w:val="left" w:pos="1001"/>
        </w:tabs>
        <w:autoSpaceDE w:val="0"/>
        <w:autoSpaceDN w:val="0"/>
        <w:spacing w:before="117" w:after="0" w:line="240" w:lineRule="auto"/>
        <w:ind w:left="1001" w:hanging="258"/>
        <w:contextualSpacing w:val="0"/>
        <w:rPr>
          <w:rFonts w:ascii="Times New Roman" w:hAnsi="Times New Roman" w:cs="Times New Roman"/>
          <w:sz w:val="24"/>
          <w:szCs w:val="24"/>
        </w:rPr>
      </w:pPr>
      <w:r w:rsidRPr="007500DE">
        <w:rPr>
          <w:rFonts w:ascii="Times New Roman" w:hAnsi="Times New Roman" w:cs="Times New Roman"/>
          <w:sz w:val="24"/>
          <w:szCs w:val="24"/>
        </w:rPr>
        <w:t>sadržaj</w:t>
      </w:r>
      <w:r w:rsidRPr="007500DE">
        <w:rPr>
          <w:rFonts w:ascii="Times New Roman" w:hAnsi="Times New Roman" w:cs="Times New Roman"/>
          <w:spacing w:val="-7"/>
          <w:sz w:val="24"/>
          <w:szCs w:val="24"/>
        </w:rPr>
        <w:t xml:space="preserve"> </w:t>
      </w:r>
      <w:r w:rsidRPr="007500DE">
        <w:rPr>
          <w:rFonts w:ascii="Times New Roman" w:hAnsi="Times New Roman" w:cs="Times New Roman"/>
          <w:sz w:val="24"/>
          <w:szCs w:val="24"/>
        </w:rPr>
        <w:t>poziva</w:t>
      </w:r>
      <w:r w:rsidRPr="007500DE">
        <w:rPr>
          <w:rFonts w:ascii="Times New Roman" w:hAnsi="Times New Roman" w:cs="Times New Roman"/>
          <w:spacing w:val="-8"/>
          <w:sz w:val="24"/>
          <w:szCs w:val="24"/>
        </w:rPr>
        <w:t xml:space="preserve"> </w:t>
      </w:r>
      <w:r w:rsidRPr="007500DE">
        <w:rPr>
          <w:rFonts w:ascii="Times New Roman" w:hAnsi="Times New Roman" w:cs="Times New Roman"/>
          <w:sz w:val="24"/>
          <w:szCs w:val="24"/>
        </w:rPr>
        <w:t>na</w:t>
      </w:r>
      <w:r w:rsidRPr="007500DE">
        <w:rPr>
          <w:rFonts w:ascii="Times New Roman" w:hAnsi="Times New Roman" w:cs="Times New Roman"/>
          <w:spacing w:val="-6"/>
          <w:sz w:val="24"/>
          <w:szCs w:val="24"/>
        </w:rPr>
        <w:t xml:space="preserve"> </w:t>
      </w:r>
      <w:r w:rsidRPr="007500DE">
        <w:rPr>
          <w:rFonts w:ascii="Times New Roman" w:hAnsi="Times New Roman" w:cs="Times New Roman"/>
          <w:sz w:val="24"/>
          <w:szCs w:val="24"/>
        </w:rPr>
        <w:t>dostavu</w:t>
      </w:r>
      <w:r w:rsidRPr="007500DE">
        <w:rPr>
          <w:rFonts w:ascii="Times New Roman" w:hAnsi="Times New Roman" w:cs="Times New Roman"/>
          <w:spacing w:val="-6"/>
          <w:sz w:val="24"/>
          <w:szCs w:val="24"/>
        </w:rPr>
        <w:t xml:space="preserve"> </w:t>
      </w:r>
      <w:r w:rsidRPr="007500DE">
        <w:rPr>
          <w:rFonts w:ascii="Times New Roman" w:hAnsi="Times New Roman" w:cs="Times New Roman"/>
          <w:sz w:val="24"/>
          <w:szCs w:val="24"/>
        </w:rPr>
        <w:t>ponuda</w:t>
      </w:r>
      <w:r w:rsidRPr="007500DE">
        <w:rPr>
          <w:rFonts w:ascii="Times New Roman" w:hAnsi="Times New Roman" w:cs="Times New Roman"/>
          <w:spacing w:val="-7"/>
          <w:sz w:val="24"/>
          <w:szCs w:val="24"/>
        </w:rPr>
        <w:t xml:space="preserve"> </w:t>
      </w:r>
      <w:r w:rsidRPr="007500DE">
        <w:rPr>
          <w:rFonts w:ascii="Times New Roman" w:hAnsi="Times New Roman" w:cs="Times New Roman"/>
          <w:sz w:val="24"/>
          <w:szCs w:val="24"/>
        </w:rPr>
        <w:t>odnosno</w:t>
      </w:r>
      <w:r w:rsidRPr="007500DE">
        <w:rPr>
          <w:rFonts w:ascii="Times New Roman" w:hAnsi="Times New Roman" w:cs="Times New Roman"/>
          <w:spacing w:val="-6"/>
          <w:sz w:val="24"/>
          <w:szCs w:val="24"/>
        </w:rPr>
        <w:t xml:space="preserve"> </w:t>
      </w:r>
      <w:r w:rsidRPr="007500DE">
        <w:rPr>
          <w:rFonts w:ascii="Times New Roman" w:hAnsi="Times New Roman" w:cs="Times New Roman"/>
          <w:sz w:val="24"/>
          <w:szCs w:val="24"/>
        </w:rPr>
        <w:t>dokumentacije</w:t>
      </w:r>
      <w:r w:rsidRPr="007500DE">
        <w:rPr>
          <w:rFonts w:ascii="Times New Roman" w:hAnsi="Times New Roman" w:cs="Times New Roman"/>
          <w:spacing w:val="-6"/>
          <w:sz w:val="24"/>
          <w:szCs w:val="24"/>
        </w:rPr>
        <w:t xml:space="preserve"> </w:t>
      </w:r>
      <w:r w:rsidRPr="007500DE">
        <w:rPr>
          <w:rFonts w:ascii="Times New Roman" w:hAnsi="Times New Roman" w:cs="Times New Roman"/>
          <w:sz w:val="24"/>
          <w:szCs w:val="24"/>
        </w:rPr>
        <w:t>o</w:t>
      </w:r>
      <w:r w:rsidRPr="007500DE">
        <w:rPr>
          <w:rFonts w:ascii="Times New Roman" w:hAnsi="Times New Roman" w:cs="Times New Roman"/>
          <w:spacing w:val="-7"/>
          <w:sz w:val="24"/>
          <w:szCs w:val="24"/>
        </w:rPr>
        <w:t xml:space="preserve"> </w:t>
      </w:r>
      <w:r w:rsidRPr="007500DE">
        <w:rPr>
          <w:rFonts w:ascii="Times New Roman" w:hAnsi="Times New Roman" w:cs="Times New Roman"/>
          <w:spacing w:val="-2"/>
          <w:sz w:val="24"/>
          <w:szCs w:val="24"/>
        </w:rPr>
        <w:t>nabavi,</w:t>
      </w:r>
    </w:p>
    <w:p w14:paraId="40084C39" w14:textId="77777777" w:rsidR="00423EF4" w:rsidRPr="007500DE" w:rsidRDefault="00423EF4" w:rsidP="00423EF4">
      <w:pPr>
        <w:pStyle w:val="Odlomakpopisa"/>
        <w:widowControl w:val="0"/>
        <w:numPr>
          <w:ilvl w:val="1"/>
          <w:numId w:val="19"/>
        </w:numPr>
        <w:tabs>
          <w:tab w:val="left" w:pos="1001"/>
        </w:tabs>
        <w:autoSpaceDE w:val="0"/>
        <w:autoSpaceDN w:val="0"/>
        <w:spacing w:before="1" w:after="0" w:line="240" w:lineRule="auto"/>
        <w:ind w:left="1001" w:hanging="258"/>
        <w:contextualSpacing w:val="0"/>
        <w:rPr>
          <w:rFonts w:ascii="Times New Roman" w:hAnsi="Times New Roman" w:cs="Times New Roman"/>
          <w:sz w:val="24"/>
          <w:szCs w:val="24"/>
        </w:rPr>
      </w:pPr>
      <w:r w:rsidRPr="007500DE">
        <w:rPr>
          <w:rFonts w:ascii="Times New Roman" w:hAnsi="Times New Roman" w:cs="Times New Roman"/>
          <w:sz w:val="24"/>
          <w:szCs w:val="24"/>
        </w:rPr>
        <w:t>postupak</w:t>
      </w:r>
      <w:r w:rsidRPr="007500DE">
        <w:rPr>
          <w:rFonts w:ascii="Times New Roman" w:hAnsi="Times New Roman" w:cs="Times New Roman"/>
          <w:spacing w:val="-6"/>
          <w:sz w:val="24"/>
          <w:szCs w:val="24"/>
        </w:rPr>
        <w:t xml:space="preserve"> </w:t>
      </w:r>
      <w:r w:rsidRPr="007500DE">
        <w:rPr>
          <w:rFonts w:ascii="Times New Roman" w:hAnsi="Times New Roman" w:cs="Times New Roman"/>
          <w:sz w:val="24"/>
          <w:szCs w:val="24"/>
        </w:rPr>
        <w:t>pregleda</w:t>
      </w:r>
      <w:r w:rsidRPr="007500DE">
        <w:rPr>
          <w:rFonts w:ascii="Times New Roman" w:hAnsi="Times New Roman" w:cs="Times New Roman"/>
          <w:spacing w:val="-5"/>
          <w:sz w:val="24"/>
          <w:szCs w:val="24"/>
        </w:rPr>
        <w:t xml:space="preserve"> </w:t>
      </w:r>
      <w:r w:rsidRPr="007500DE">
        <w:rPr>
          <w:rFonts w:ascii="Times New Roman" w:hAnsi="Times New Roman" w:cs="Times New Roman"/>
          <w:sz w:val="24"/>
          <w:szCs w:val="24"/>
        </w:rPr>
        <w:t>i</w:t>
      </w:r>
      <w:r w:rsidRPr="007500DE">
        <w:rPr>
          <w:rFonts w:ascii="Times New Roman" w:hAnsi="Times New Roman" w:cs="Times New Roman"/>
          <w:spacing w:val="-5"/>
          <w:sz w:val="24"/>
          <w:szCs w:val="24"/>
        </w:rPr>
        <w:t xml:space="preserve"> </w:t>
      </w:r>
      <w:r w:rsidRPr="007500DE">
        <w:rPr>
          <w:rFonts w:ascii="Times New Roman" w:hAnsi="Times New Roman" w:cs="Times New Roman"/>
          <w:sz w:val="24"/>
          <w:szCs w:val="24"/>
        </w:rPr>
        <w:t>ocjene</w:t>
      </w:r>
      <w:r w:rsidRPr="007500DE">
        <w:rPr>
          <w:rFonts w:ascii="Times New Roman" w:hAnsi="Times New Roman" w:cs="Times New Roman"/>
          <w:spacing w:val="-5"/>
          <w:sz w:val="24"/>
          <w:szCs w:val="24"/>
        </w:rPr>
        <w:t xml:space="preserve"> </w:t>
      </w:r>
      <w:r w:rsidRPr="007500DE">
        <w:rPr>
          <w:rFonts w:ascii="Times New Roman" w:hAnsi="Times New Roman" w:cs="Times New Roman"/>
          <w:spacing w:val="-2"/>
          <w:sz w:val="24"/>
          <w:szCs w:val="24"/>
        </w:rPr>
        <w:t>ponuda,</w:t>
      </w:r>
    </w:p>
    <w:p w14:paraId="19610A70" w14:textId="77777777" w:rsidR="00423EF4" w:rsidRPr="007500DE" w:rsidRDefault="00423EF4" w:rsidP="00423EF4">
      <w:pPr>
        <w:pStyle w:val="Odlomakpopisa"/>
        <w:widowControl w:val="0"/>
        <w:numPr>
          <w:ilvl w:val="1"/>
          <w:numId w:val="19"/>
        </w:numPr>
        <w:tabs>
          <w:tab w:val="left" w:pos="989"/>
        </w:tabs>
        <w:autoSpaceDE w:val="0"/>
        <w:autoSpaceDN w:val="0"/>
        <w:spacing w:before="2" w:after="0" w:line="240" w:lineRule="auto"/>
        <w:ind w:left="989" w:hanging="246"/>
        <w:contextualSpacing w:val="0"/>
        <w:rPr>
          <w:rFonts w:ascii="Times New Roman" w:hAnsi="Times New Roman" w:cs="Times New Roman"/>
          <w:sz w:val="24"/>
          <w:szCs w:val="24"/>
        </w:rPr>
      </w:pPr>
      <w:r w:rsidRPr="007500DE">
        <w:rPr>
          <w:rFonts w:ascii="Times New Roman" w:hAnsi="Times New Roman" w:cs="Times New Roman"/>
          <w:sz w:val="24"/>
          <w:szCs w:val="24"/>
        </w:rPr>
        <w:t>odluku</w:t>
      </w:r>
      <w:r w:rsidRPr="007500DE">
        <w:rPr>
          <w:rFonts w:ascii="Times New Roman" w:hAnsi="Times New Roman" w:cs="Times New Roman"/>
          <w:spacing w:val="-8"/>
          <w:sz w:val="24"/>
          <w:szCs w:val="24"/>
        </w:rPr>
        <w:t xml:space="preserve"> </w:t>
      </w:r>
      <w:r w:rsidRPr="007500DE">
        <w:rPr>
          <w:rFonts w:ascii="Times New Roman" w:hAnsi="Times New Roman" w:cs="Times New Roman"/>
          <w:sz w:val="24"/>
          <w:szCs w:val="24"/>
        </w:rPr>
        <w:t>o</w:t>
      </w:r>
      <w:r w:rsidRPr="007500DE">
        <w:rPr>
          <w:rFonts w:ascii="Times New Roman" w:hAnsi="Times New Roman" w:cs="Times New Roman"/>
          <w:spacing w:val="-7"/>
          <w:sz w:val="24"/>
          <w:szCs w:val="24"/>
        </w:rPr>
        <w:t xml:space="preserve"> </w:t>
      </w:r>
      <w:r w:rsidRPr="007500DE">
        <w:rPr>
          <w:rFonts w:ascii="Times New Roman" w:hAnsi="Times New Roman" w:cs="Times New Roman"/>
          <w:sz w:val="24"/>
          <w:szCs w:val="24"/>
        </w:rPr>
        <w:t>odabiru</w:t>
      </w:r>
      <w:r w:rsidRPr="007500DE">
        <w:rPr>
          <w:rFonts w:ascii="Times New Roman" w:hAnsi="Times New Roman" w:cs="Times New Roman"/>
          <w:spacing w:val="-7"/>
          <w:sz w:val="24"/>
          <w:szCs w:val="24"/>
        </w:rPr>
        <w:t xml:space="preserve"> </w:t>
      </w:r>
      <w:r w:rsidRPr="007500DE">
        <w:rPr>
          <w:rFonts w:ascii="Times New Roman" w:hAnsi="Times New Roman" w:cs="Times New Roman"/>
          <w:sz w:val="24"/>
          <w:szCs w:val="24"/>
        </w:rPr>
        <w:t>ponude,</w:t>
      </w:r>
      <w:r w:rsidRPr="007500DE">
        <w:rPr>
          <w:rFonts w:ascii="Times New Roman" w:hAnsi="Times New Roman" w:cs="Times New Roman"/>
          <w:spacing w:val="-5"/>
          <w:sz w:val="24"/>
          <w:szCs w:val="24"/>
        </w:rPr>
        <w:t xml:space="preserve"> </w:t>
      </w:r>
      <w:r w:rsidRPr="007500DE">
        <w:rPr>
          <w:rFonts w:ascii="Times New Roman" w:hAnsi="Times New Roman" w:cs="Times New Roman"/>
          <w:sz w:val="24"/>
          <w:szCs w:val="24"/>
        </w:rPr>
        <w:t>odluku</w:t>
      </w:r>
      <w:r w:rsidRPr="007500DE">
        <w:rPr>
          <w:rFonts w:ascii="Times New Roman" w:hAnsi="Times New Roman" w:cs="Times New Roman"/>
          <w:spacing w:val="-6"/>
          <w:sz w:val="24"/>
          <w:szCs w:val="24"/>
        </w:rPr>
        <w:t xml:space="preserve"> </w:t>
      </w:r>
      <w:r w:rsidRPr="007500DE">
        <w:rPr>
          <w:rFonts w:ascii="Times New Roman" w:hAnsi="Times New Roman" w:cs="Times New Roman"/>
          <w:sz w:val="24"/>
          <w:szCs w:val="24"/>
        </w:rPr>
        <w:t>o</w:t>
      </w:r>
      <w:r w:rsidRPr="007500DE">
        <w:rPr>
          <w:rFonts w:ascii="Times New Roman" w:hAnsi="Times New Roman" w:cs="Times New Roman"/>
          <w:spacing w:val="-8"/>
          <w:sz w:val="24"/>
          <w:szCs w:val="24"/>
        </w:rPr>
        <w:t xml:space="preserve"> </w:t>
      </w:r>
      <w:r w:rsidRPr="007500DE">
        <w:rPr>
          <w:rFonts w:ascii="Times New Roman" w:hAnsi="Times New Roman" w:cs="Times New Roman"/>
          <w:sz w:val="24"/>
          <w:szCs w:val="24"/>
        </w:rPr>
        <w:t>poništenju</w:t>
      </w:r>
      <w:r w:rsidRPr="007500DE">
        <w:rPr>
          <w:rFonts w:ascii="Times New Roman" w:hAnsi="Times New Roman" w:cs="Times New Roman"/>
          <w:spacing w:val="-8"/>
          <w:sz w:val="24"/>
          <w:szCs w:val="24"/>
        </w:rPr>
        <w:t xml:space="preserve"> </w:t>
      </w:r>
      <w:r w:rsidRPr="007500DE">
        <w:rPr>
          <w:rFonts w:ascii="Times New Roman" w:hAnsi="Times New Roman" w:cs="Times New Roman"/>
          <w:sz w:val="24"/>
          <w:szCs w:val="24"/>
        </w:rPr>
        <w:t>postupka</w:t>
      </w:r>
      <w:r w:rsidRPr="007500DE">
        <w:rPr>
          <w:rFonts w:ascii="Times New Roman" w:hAnsi="Times New Roman" w:cs="Times New Roman"/>
          <w:spacing w:val="-8"/>
          <w:sz w:val="24"/>
          <w:szCs w:val="24"/>
        </w:rPr>
        <w:t xml:space="preserve"> </w:t>
      </w:r>
      <w:r w:rsidRPr="007500DE">
        <w:rPr>
          <w:rFonts w:ascii="Times New Roman" w:hAnsi="Times New Roman" w:cs="Times New Roman"/>
          <w:sz w:val="24"/>
          <w:szCs w:val="24"/>
        </w:rPr>
        <w:t>jednostavne</w:t>
      </w:r>
      <w:r w:rsidRPr="007500DE">
        <w:rPr>
          <w:rFonts w:ascii="Times New Roman" w:hAnsi="Times New Roman" w:cs="Times New Roman"/>
          <w:spacing w:val="-7"/>
          <w:sz w:val="24"/>
          <w:szCs w:val="24"/>
        </w:rPr>
        <w:t xml:space="preserve"> </w:t>
      </w:r>
      <w:r w:rsidRPr="007500DE">
        <w:rPr>
          <w:rFonts w:ascii="Times New Roman" w:hAnsi="Times New Roman" w:cs="Times New Roman"/>
          <w:spacing w:val="-2"/>
          <w:sz w:val="24"/>
          <w:szCs w:val="24"/>
        </w:rPr>
        <w:t>nabave.</w:t>
      </w:r>
    </w:p>
    <w:p w14:paraId="3ADA3B76" w14:textId="34995036" w:rsidR="00423EF4" w:rsidRPr="007500DE" w:rsidRDefault="00423EF4" w:rsidP="00A16A0C">
      <w:pPr>
        <w:widowControl w:val="0"/>
        <w:tabs>
          <w:tab w:val="left" w:pos="415"/>
        </w:tabs>
        <w:autoSpaceDE w:val="0"/>
        <w:autoSpaceDN w:val="0"/>
        <w:spacing w:before="183" w:after="0" w:line="300" w:lineRule="auto"/>
        <w:ind w:right="283"/>
        <w:jc w:val="both"/>
        <w:rPr>
          <w:rFonts w:ascii="Times New Roman" w:hAnsi="Times New Roman" w:cs="Times New Roman"/>
          <w:sz w:val="24"/>
          <w:szCs w:val="24"/>
        </w:rPr>
      </w:pPr>
      <w:r>
        <w:tab/>
      </w:r>
      <w:r>
        <w:tab/>
      </w:r>
      <w:r w:rsidRPr="007500DE">
        <w:rPr>
          <w:rFonts w:ascii="Times New Roman" w:hAnsi="Times New Roman" w:cs="Times New Roman"/>
          <w:sz w:val="24"/>
          <w:szCs w:val="24"/>
        </w:rPr>
        <w:t>Prigovor mora sadržavati najmanje: podatke o gospodarskom subjektu koji podnosi prigovor,</w:t>
      </w:r>
      <w:r w:rsidRPr="007500DE">
        <w:rPr>
          <w:rFonts w:ascii="Times New Roman" w:hAnsi="Times New Roman" w:cs="Times New Roman"/>
          <w:spacing w:val="-10"/>
          <w:sz w:val="24"/>
          <w:szCs w:val="24"/>
        </w:rPr>
        <w:t xml:space="preserve"> </w:t>
      </w:r>
      <w:r w:rsidRPr="007500DE">
        <w:rPr>
          <w:rFonts w:ascii="Times New Roman" w:hAnsi="Times New Roman" w:cs="Times New Roman"/>
          <w:sz w:val="24"/>
          <w:szCs w:val="24"/>
        </w:rPr>
        <w:t>oznaku</w:t>
      </w:r>
      <w:r w:rsidRPr="007500DE">
        <w:rPr>
          <w:rFonts w:ascii="Times New Roman" w:hAnsi="Times New Roman" w:cs="Times New Roman"/>
          <w:spacing w:val="-9"/>
          <w:sz w:val="24"/>
          <w:szCs w:val="24"/>
        </w:rPr>
        <w:t xml:space="preserve"> </w:t>
      </w:r>
      <w:r w:rsidRPr="007500DE">
        <w:rPr>
          <w:rFonts w:ascii="Times New Roman" w:hAnsi="Times New Roman" w:cs="Times New Roman"/>
          <w:sz w:val="24"/>
          <w:szCs w:val="24"/>
        </w:rPr>
        <w:t>postupka</w:t>
      </w:r>
      <w:r w:rsidRPr="007500DE">
        <w:rPr>
          <w:rFonts w:ascii="Times New Roman" w:hAnsi="Times New Roman" w:cs="Times New Roman"/>
          <w:spacing w:val="-9"/>
          <w:sz w:val="24"/>
          <w:szCs w:val="24"/>
        </w:rPr>
        <w:t xml:space="preserve"> </w:t>
      </w:r>
      <w:r w:rsidRPr="007500DE">
        <w:rPr>
          <w:rFonts w:ascii="Times New Roman" w:hAnsi="Times New Roman" w:cs="Times New Roman"/>
          <w:sz w:val="24"/>
          <w:szCs w:val="24"/>
        </w:rPr>
        <w:t>jednostavne</w:t>
      </w:r>
      <w:r w:rsidRPr="007500DE">
        <w:rPr>
          <w:rFonts w:ascii="Times New Roman" w:hAnsi="Times New Roman" w:cs="Times New Roman"/>
          <w:spacing w:val="-9"/>
          <w:sz w:val="24"/>
          <w:szCs w:val="24"/>
        </w:rPr>
        <w:t xml:space="preserve"> </w:t>
      </w:r>
      <w:r w:rsidRPr="007500DE">
        <w:rPr>
          <w:rFonts w:ascii="Times New Roman" w:hAnsi="Times New Roman" w:cs="Times New Roman"/>
          <w:sz w:val="24"/>
          <w:szCs w:val="24"/>
        </w:rPr>
        <w:t>nabave,</w:t>
      </w:r>
      <w:r w:rsidRPr="007500DE">
        <w:rPr>
          <w:rFonts w:ascii="Times New Roman" w:hAnsi="Times New Roman" w:cs="Times New Roman"/>
          <w:spacing w:val="-10"/>
          <w:sz w:val="24"/>
          <w:szCs w:val="24"/>
        </w:rPr>
        <w:t xml:space="preserve"> </w:t>
      </w:r>
      <w:r w:rsidRPr="007500DE">
        <w:rPr>
          <w:rFonts w:ascii="Times New Roman" w:hAnsi="Times New Roman" w:cs="Times New Roman"/>
          <w:sz w:val="24"/>
          <w:szCs w:val="24"/>
        </w:rPr>
        <w:t>radnju</w:t>
      </w:r>
      <w:r w:rsidRPr="007500DE">
        <w:rPr>
          <w:rFonts w:ascii="Times New Roman" w:hAnsi="Times New Roman" w:cs="Times New Roman"/>
          <w:spacing w:val="-9"/>
          <w:sz w:val="24"/>
          <w:szCs w:val="24"/>
        </w:rPr>
        <w:t xml:space="preserve"> </w:t>
      </w:r>
      <w:r w:rsidRPr="007500DE">
        <w:rPr>
          <w:rFonts w:ascii="Times New Roman" w:hAnsi="Times New Roman" w:cs="Times New Roman"/>
          <w:sz w:val="24"/>
          <w:szCs w:val="24"/>
        </w:rPr>
        <w:t>naručitelja</w:t>
      </w:r>
      <w:r w:rsidRPr="007500DE">
        <w:rPr>
          <w:rFonts w:ascii="Times New Roman" w:hAnsi="Times New Roman" w:cs="Times New Roman"/>
          <w:spacing w:val="-9"/>
          <w:sz w:val="24"/>
          <w:szCs w:val="24"/>
        </w:rPr>
        <w:t xml:space="preserve"> </w:t>
      </w:r>
      <w:r w:rsidRPr="007500DE">
        <w:rPr>
          <w:rFonts w:ascii="Times New Roman" w:hAnsi="Times New Roman" w:cs="Times New Roman"/>
          <w:sz w:val="24"/>
          <w:szCs w:val="24"/>
        </w:rPr>
        <w:t>na</w:t>
      </w:r>
      <w:r w:rsidRPr="007500DE">
        <w:rPr>
          <w:rFonts w:ascii="Times New Roman" w:hAnsi="Times New Roman" w:cs="Times New Roman"/>
          <w:spacing w:val="-12"/>
          <w:sz w:val="24"/>
          <w:szCs w:val="24"/>
        </w:rPr>
        <w:t xml:space="preserve"> </w:t>
      </w:r>
      <w:r w:rsidRPr="007500DE">
        <w:rPr>
          <w:rFonts w:ascii="Times New Roman" w:hAnsi="Times New Roman" w:cs="Times New Roman"/>
          <w:sz w:val="24"/>
          <w:szCs w:val="24"/>
        </w:rPr>
        <w:t>koju</w:t>
      </w:r>
      <w:r w:rsidRPr="007500DE">
        <w:rPr>
          <w:rFonts w:ascii="Times New Roman" w:hAnsi="Times New Roman" w:cs="Times New Roman"/>
          <w:spacing w:val="-9"/>
          <w:sz w:val="24"/>
          <w:szCs w:val="24"/>
        </w:rPr>
        <w:t xml:space="preserve"> </w:t>
      </w:r>
      <w:r w:rsidRPr="007500DE">
        <w:rPr>
          <w:rFonts w:ascii="Times New Roman" w:hAnsi="Times New Roman" w:cs="Times New Roman"/>
          <w:sz w:val="24"/>
          <w:szCs w:val="24"/>
        </w:rPr>
        <w:t>se</w:t>
      </w:r>
      <w:r w:rsidRPr="007500DE">
        <w:rPr>
          <w:rFonts w:ascii="Times New Roman" w:hAnsi="Times New Roman" w:cs="Times New Roman"/>
          <w:spacing w:val="-9"/>
          <w:sz w:val="24"/>
          <w:szCs w:val="24"/>
        </w:rPr>
        <w:t xml:space="preserve"> </w:t>
      </w:r>
      <w:r w:rsidRPr="007500DE">
        <w:rPr>
          <w:rFonts w:ascii="Times New Roman" w:hAnsi="Times New Roman" w:cs="Times New Roman"/>
          <w:sz w:val="24"/>
          <w:szCs w:val="24"/>
        </w:rPr>
        <w:t>prigovor</w:t>
      </w:r>
      <w:r w:rsidRPr="007500DE">
        <w:rPr>
          <w:rFonts w:ascii="Times New Roman" w:hAnsi="Times New Roman" w:cs="Times New Roman"/>
          <w:spacing w:val="-8"/>
          <w:sz w:val="24"/>
          <w:szCs w:val="24"/>
        </w:rPr>
        <w:t xml:space="preserve"> </w:t>
      </w:r>
      <w:r w:rsidRPr="007500DE">
        <w:rPr>
          <w:rFonts w:ascii="Times New Roman" w:hAnsi="Times New Roman" w:cs="Times New Roman"/>
          <w:sz w:val="24"/>
          <w:szCs w:val="24"/>
        </w:rPr>
        <w:t>odnosi, razloge prigovora i obrazloženje, dokaze na kojima se prigovor temelji i prijedlog načina otklanjanja navodne nepravilnosti.</w:t>
      </w:r>
    </w:p>
    <w:p w14:paraId="5872C643" w14:textId="0C866424" w:rsidR="00423EF4" w:rsidRPr="007500DE" w:rsidRDefault="00423EF4" w:rsidP="00A16A0C">
      <w:pPr>
        <w:pStyle w:val="Odlomakpopisa"/>
        <w:widowControl w:val="0"/>
        <w:tabs>
          <w:tab w:val="left" w:pos="373"/>
        </w:tabs>
        <w:autoSpaceDE w:val="0"/>
        <w:autoSpaceDN w:val="0"/>
        <w:spacing w:after="0" w:line="300" w:lineRule="auto"/>
        <w:ind w:left="0" w:right="283"/>
        <w:contextualSpacing w:val="0"/>
        <w:jc w:val="both"/>
        <w:rPr>
          <w:rFonts w:ascii="Times New Roman" w:hAnsi="Times New Roman" w:cs="Times New Roman"/>
          <w:sz w:val="24"/>
          <w:szCs w:val="24"/>
        </w:rPr>
      </w:pPr>
      <w:r>
        <w:tab/>
      </w:r>
      <w:r>
        <w:tab/>
      </w:r>
      <w:r w:rsidRPr="007500DE">
        <w:rPr>
          <w:rFonts w:ascii="Times New Roman" w:hAnsi="Times New Roman" w:cs="Times New Roman"/>
          <w:sz w:val="24"/>
          <w:szCs w:val="24"/>
        </w:rPr>
        <w:t xml:space="preserve">Prigovor iz stavka 1. ovoga članka podnosi se čelniku </w:t>
      </w:r>
      <w:r w:rsidR="00DE6013">
        <w:rPr>
          <w:rFonts w:ascii="Times New Roman" w:hAnsi="Times New Roman" w:cs="Times New Roman"/>
          <w:sz w:val="24"/>
          <w:szCs w:val="24"/>
        </w:rPr>
        <w:t>N</w:t>
      </w:r>
      <w:r w:rsidRPr="007500DE">
        <w:rPr>
          <w:rFonts w:ascii="Times New Roman" w:hAnsi="Times New Roman" w:cs="Times New Roman"/>
          <w:sz w:val="24"/>
          <w:szCs w:val="24"/>
        </w:rPr>
        <w:t>aručitelja: a) u roku od 3 kalendarska dana od dana dostave odluke o odabiru ili odluke o poništenju postupka, kada se prigovor odnosi na te odluke odnosno postupak pregleda i ocjene ponuda, b) najkasnije do isteka roka za dostavu ponuda, kada se prigovor odnosi na sadržaj poziva odnosno</w:t>
      </w:r>
      <w:r w:rsidR="007500DE">
        <w:rPr>
          <w:rFonts w:ascii="Times New Roman" w:hAnsi="Times New Roman" w:cs="Times New Roman"/>
          <w:sz w:val="24"/>
          <w:szCs w:val="24"/>
        </w:rPr>
        <w:t xml:space="preserve"> </w:t>
      </w:r>
      <w:r w:rsidRPr="007500DE">
        <w:rPr>
          <w:rFonts w:ascii="Times New Roman" w:hAnsi="Times New Roman" w:cs="Times New Roman"/>
          <w:sz w:val="24"/>
          <w:szCs w:val="24"/>
        </w:rPr>
        <w:t>dokumentacije o nabavi, osim ako drugačije nije propisano pozivom na dostavu ponuda</w:t>
      </w:r>
      <w:r w:rsidR="007500DE">
        <w:rPr>
          <w:rFonts w:ascii="Times New Roman" w:hAnsi="Times New Roman" w:cs="Times New Roman"/>
          <w:sz w:val="24"/>
          <w:szCs w:val="24"/>
        </w:rPr>
        <w:t xml:space="preserve"> </w:t>
      </w:r>
      <w:r w:rsidRPr="007500DE">
        <w:rPr>
          <w:rFonts w:ascii="Times New Roman" w:hAnsi="Times New Roman" w:cs="Times New Roman"/>
          <w:sz w:val="24"/>
          <w:szCs w:val="24"/>
        </w:rPr>
        <w:t>odnosno u dokumentaciji o nabavi.</w:t>
      </w:r>
    </w:p>
    <w:p w14:paraId="462CEA4E" w14:textId="30949D6B" w:rsidR="00423EF4" w:rsidRPr="007500DE" w:rsidRDefault="00423EF4" w:rsidP="00A16A0C">
      <w:pPr>
        <w:pStyle w:val="Odlomakpopisa"/>
        <w:widowControl w:val="0"/>
        <w:tabs>
          <w:tab w:val="left" w:pos="357"/>
        </w:tabs>
        <w:autoSpaceDE w:val="0"/>
        <w:autoSpaceDN w:val="0"/>
        <w:spacing w:before="184" w:after="0" w:line="300" w:lineRule="auto"/>
        <w:ind w:left="23" w:right="283"/>
        <w:contextualSpacing w:val="0"/>
        <w:jc w:val="both"/>
        <w:rPr>
          <w:rFonts w:ascii="Times New Roman" w:hAnsi="Times New Roman" w:cs="Times New Roman"/>
          <w:sz w:val="24"/>
          <w:szCs w:val="24"/>
        </w:rPr>
      </w:pPr>
      <w:r>
        <w:tab/>
      </w:r>
      <w:r>
        <w:tab/>
      </w:r>
      <w:r w:rsidRPr="007500DE">
        <w:rPr>
          <w:rFonts w:ascii="Times New Roman" w:hAnsi="Times New Roman" w:cs="Times New Roman"/>
          <w:sz w:val="24"/>
          <w:szCs w:val="24"/>
        </w:rPr>
        <w:t>Povodom prigovora</w:t>
      </w:r>
      <w:r w:rsidRPr="007500DE">
        <w:rPr>
          <w:rFonts w:ascii="Times New Roman" w:hAnsi="Times New Roman" w:cs="Times New Roman"/>
          <w:spacing w:val="-1"/>
          <w:sz w:val="24"/>
          <w:szCs w:val="24"/>
        </w:rPr>
        <w:t xml:space="preserve"> </w:t>
      </w:r>
      <w:r w:rsidRPr="007500DE">
        <w:rPr>
          <w:rFonts w:ascii="Times New Roman" w:hAnsi="Times New Roman" w:cs="Times New Roman"/>
          <w:sz w:val="24"/>
          <w:szCs w:val="24"/>
        </w:rPr>
        <w:t>se može</w:t>
      </w:r>
      <w:r w:rsidRPr="007500DE">
        <w:rPr>
          <w:rFonts w:ascii="Times New Roman" w:hAnsi="Times New Roman" w:cs="Times New Roman"/>
          <w:spacing w:val="-1"/>
          <w:sz w:val="24"/>
          <w:szCs w:val="24"/>
        </w:rPr>
        <w:t xml:space="preserve"> </w:t>
      </w:r>
      <w:r w:rsidRPr="007500DE">
        <w:rPr>
          <w:rFonts w:ascii="Times New Roman" w:hAnsi="Times New Roman" w:cs="Times New Roman"/>
          <w:sz w:val="24"/>
          <w:szCs w:val="24"/>
        </w:rPr>
        <w:t>odlučiti</w:t>
      </w:r>
      <w:r w:rsidRPr="007500DE">
        <w:rPr>
          <w:rFonts w:ascii="Times New Roman" w:hAnsi="Times New Roman" w:cs="Times New Roman"/>
          <w:spacing w:val="-1"/>
          <w:sz w:val="24"/>
          <w:szCs w:val="24"/>
        </w:rPr>
        <w:t xml:space="preserve"> </w:t>
      </w:r>
      <w:r w:rsidRPr="007500DE">
        <w:rPr>
          <w:rFonts w:ascii="Times New Roman" w:hAnsi="Times New Roman" w:cs="Times New Roman"/>
          <w:sz w:val="24"/>
          <w:szCs w:val="24"/>
        </w:rPr>
        <w:t>sljedeće:</w:t>
      </w:r>
      <w:r w:rsidRPr="007500DE">
        <w:rPr>
          <w:rFonts w:ascii="Times New Roman" w:hAnsi="Times New Roman" w:cs="Times New Roman"/>
          <w:spacing w:val="-1"/>
          <w:sz w:val="24"/>
          <w:szCs w:val="24"/>
        </w:rPr>
        <w:t xml:space="preserve"> </w:t>
      </w:r>
      <w:r w:rsidRPr="007500DE">
        <w:rPr>
          <w:rFonts w:ascii="Times New Roman" w:hAnsi="Times New Roman" w:cs="Times New Roman"/>
          <w:sz w:val="24"/>
          <w:szCs w:val="24"/>
        </w:rPr>
        <w:t>a) odbaciti</w:t>
      </w:r>
      <w:r w:rsidRPr="007500DE">
        <w:rPr>
          <w:rFonts w:ascii="Times New Roman" w:hAnsi="Times New Roman" w:cs="Times New Roman"/>
          <w:spacing w:val="-1"/>
          <w:sz w:val="24"/>
          <w:szCs w:val="24"/>
        </w:rPr>
        <w:t xml:space="preserve"> </w:t>
      </w:r>
      <w:r w:rsidRPr="007500DE">
        <w:rPr>
          <w:rFonts w:ascii="Times New Roman" w:hAnsi="Times New Roman" w:cs="Times New Roman"/>
          <w:sz w:val="24"/>
          <w:szCs w:val="24"/>
        </w:rPr>
        <w:t>prigovor</w:t>
      </w:r>
      <w:r w:rsidRPr="007500DE">
        <w:rPr>
          <w:rFonts w:ascii="Times New Roman" w:hAnsi="Times New Roman" w:cs="Times New Roman"/>
          <w:spacing w:val="-1"/>
          <w:sz w:val="24"/>
          <w:szCs w:val="24"/>
        </w:rPr>
        <w:t xml:space="preserve"> </w:t>
      </w:r>
      <w:r w:rsidRPr="007500DE">
        <w:rPr>
          <w:rFonts w:ascii="Times New Roman" w:hAnsi="Times New Roman" w:cs="Times New Roman"/>
          <w:sz w:val="24"/>
          <w:szCs w:val="24"/>
        </w:rPr>
        <w:t>ako</w:t>
      </w:r>
      <w:r w:rsidRPr="007500DE">
        <w:rPr>
          <w:rFonts w:ascii="Times New Roman" w:hAnsi="Times New Roman" w:cs="Times New Roman"/>
          <w:spacing w:val="-2"/>
          <w:sz w:val="24"/>
          <w:szCs w:val="24"/>
        </w:rPr>
        <w:t xml:space="preserve"> </w:t>
      </w:r>
      <w:r w:rsidRPr="007500DE">
        <w:rPr>
          <w:rFonts w:ascii="Times New Roman" w:hAnsi="Times New Roman" w:cs="Times New Roman"/>
          <w:sz w:val="24"/>
          <w:szCs w:val="24"/>
        </w:rPr>
        <w:t>nije pravodoban</w:t>
      </w:r>
      <w:r w:rsidRPr="007500DE">
        <w:rPr>
          <w:rFonts w:ascii="Times New Roman" w:hAnsi="Times New Roman" w:cs="Times New Roman"/>
          <w:spacing w:val="-2"/>
          <w:sz w:val="24"/>
          <w:szCs w:val="24"/>
        </w:rPr>
        <w:t xml:space="preserve"> </w:t>
      </w:r>
      <w:r w:rsidRPr="007500DE">
        <w:rPr>
          <w:rFonts w:ascii="Times New Roman" w:hAnsi="Times New Roman" w:cs="Times New Roman"/>
          <w:sz w:val="24"/>
          <w:szCs w:val="24"/>
        </w:rPr>
        <w:t>ili nije dopušten, b) odbiti prigovor kao neosnovan, c) prihvatiti prigovor i naložiti otklanjanje utvrđenih nepravilnosti, d) poništiti postupak jednostavne nabave ili njegov dio</w:t>
      </w:r>
      <w:r w:rsidR="007500DE">
        <w:rPr>
          <w:rFonts w:ascii="Times New Roman" w:hAnsi="Times New Roman" w:cs="Times New Roman"/>
          <w:sz w:val="24"/>
          <w:szCs w:val="24"/>
        </w:rPr>
        <w:t>.</w:t>
      </w:r>
    </w:p>
    <w:p w14:paraId="442596BD" w14:textId="243B7FB8" w:rsidR="00423EF4" w:rsidRPr="00570FB0" w:rsidRDefault="00423EF4" w:rsidP="00A16A0C">
      <w:pPr>
        <w:pStyle w:val="Odlomakpopisa"/>
        <w:widowControl w:val="0"/>
        <w:tabs>
          <w:tab w:val="left" w:pos="375"/>
        </w:tabs>
        <w:autoSpaceDE w:val="0"/>
        <w:autoSpaceDN w:val="0"/>
        <w:spacing w:before="119" w:after="0" w:line="300" w:lineRule="auto"/>
        <w:ind w:left="23" w:right="283"/>
        <w:contextualSpacing w:val="0"/>
        <w:jc w:val="both"/>
        <w:rPr>
          <w:rFonts w:ascii="Times New Roman" w:hAnsi="Times New Roman" w:cs="Times New Roman"/>
          <w:sz w:val="24"/>
          <w:szCs w:val="24"/>
        </w:rPr>
      </w:pPr>
      <w:r>
        <w:tab/>
      </w:r>
      <w:r>
        <w:tab/>
      </w:r>
      <w:r w:rsidRPr="00570FB0">
        <w:rPr>
          <w:rFonts w:ascii="Times New Roman" w:hAnsi="Times New Roman" w:cs="Times New Roman"/>
          <w:sz w:val="24"/>
          <w:szCs w:val="24"/>
        </w:rPr>
        <w:t xml:space="preserve">Čelnik </w:t>
      </w:r>
      <w:r w:rsidR="00BE51F7">
        <w:rPr>
          <w:rFonts w:ascii="Times New Roman" w:hAnsi="Times New Roman" w:cs="Times New Roman"/>
          <w:sz w:val="24"/>
          <w:szCs w:val="24"/>
        </w:rPr>
        <w:t>N</w:t>
      </w:r>
      <w:r w:rsidRPr="00570FB0">
        <w:rPr>
          <w:rFonts w:ascii="Times New Roman" w:hAnsi="Times New Roman" w:cs="Times New Roman"/>
          <w:sz w:val="24"/>
          <w:szCs w:val="24"/>
        </w:rPr>
        <w:t>aručitelja dužan je o prigovoru odlučiti u roku od 5 kalendarskih dana od dana primitka prigovora. Odluka o prigovoru dostavlja se podnositelju prigovora elektroničkim sredstvima komunikacije putem modula jednostavne nabave EOJN RH osim ukoliko drugačije nije propisano pozivom na dostavu ponuda odnosno u dokumentaciji o nabavi.</w:t>
      </w:r>
    </w:p>
    <w:p w14:paraId="7114B9C8" w14:textId="74296A5A" w:rsidR="00423EF4" w:rsidRPr="00570FB0" w:rsidRDefault="00423EF4" w:rsidP="00A16A0C">
      <w:pPr>
        <w:pStyle w:val="Odlomakpopisa"/>
        <w:widowControl w:val="0"/>
        <w:tabs>
          <w:tab w:val="left" w:pos="421"/>
        </w:tabs>
        <w:autoSpaceDE w:val="0"/>
        <w:autoSpaceDN w:val="0"/>
        <w:spacing w:before="120" w:after="0" w:line="300" w:lineRule="auto"/>
        <w:ind w:left="23" w:right="283"/>
        <w:contextualSpacing w:val="0"/>
        <w:jc w:val="both"/>
        <w:rPr>
          <w:rFonts w:ascii="Times New Roman" w:hAnsi="Times New Roman" w:cs="Times New Roman"/>
          <w:sz w:val="24"/>
          <w:szCs w:val="24"/>
        </w:rPr>
      </w:pPr>
      <w:r w:rsidRPr="00570FB0">
        <w:rPr>
          <w:rFonts w:ascii="Times New Roman" w:hAnsi="Times New Roman" w:cs="Times New Roman"/>
          <w:sz w:val="24"/>
          <w:szCs w:val="24"/>
        </w:rPr>
        <w:tab/>
      </w:r>
      <w:r w:rsidRPr="00570FB0">
        <w:rPr>
          <w:rFonts w:ascii="Times New Roman" w:hAnsi="Times New Roman" w:cs="Times New Roman"/>
          <w:sz w:val="24"/>
          <w:szCs w:val="24"/>
        </w:rPr>
        <w:tab/>
        <w:t>U postupcima jednostavne nabave čija je procijenjena vrijednost manja ili jednaka 15.000,00 eura, prigovor nije dopušten.</w:t>
      </w:r>
    </w:p>
    <w:p w14:paraId="432827CA" w14:textId="3BC557A4" w:rsidR="00423EF4" w:rsidRPr="00570FB0" w:rsidRDefault="00423EF4" w:rsidP="00A16A0C">
      <w:pPr>
        <w:pStyle w:val="Odlomakpopisa"/>
        <w:widowControl w:val="0"/>
        <w:tabs>
          <w:tab w:val="left" w:pos="375"/>
        </w:tabs>
        <w:autoSpaceDE w:val="0"/>
        <w:autoSpaceDN w:val="0"/>
        <w:spacing w:before="119" w:after="0" w:line="300" w:lineRule="auto"/>
        <w:ind w:left="23" w:right="283"/>
        <w:contextualSpacing w:val="0"/>
        <w:jc w:val="both"/>
        <w:rPr>
          <w:rFonts w:ascii="Times New Roman" w:hAnsi="Times New Roman" w:cs="Times New Roman"/>
          <w:sz w:val="24"/>
          <w:szCs w:val="24"/>
        </w:rPr>
      </w:pPr>
      <w:r>
        <w:tab/>
      </w:r>
      <w:r>
        <w:tab/>
      </w:r>
      <w:r w:rsidRPr="00570FB0">
        <w:rPr>
          <w:rFonts w:ascii="Times New Roman" w:hAnsi="Times New Roman" w:cs="Times New Roman"/>
          <w:sz w:val="24"/>
          <w:szCs w:val="24"/>
        </w:rPr>
        <w:t xml:space="preserve">Podnošenje prigovora u pravilu odgađa provedbu jednostavne nabave i sklapanje ugovora, osim ako čelnik naručitelja ocijeni da bi odgoda štetila javnom interesu, kao i za slučaj žurnosti propisan člankom </w:t>
      </w:r>
      <w:r w:rsidR="0044566B">
        <w:rPr>
          <w:rFonts w:ascii="Times New Roman" w:hAnsi="Times New Roman" w:cs="Times New Roman"/>
          <w:sz w:val="24"/>
          <w:szCs w:val="24"/>
        </w:rPr>
        <w:t>6</w:t>
      </w:r>
      <w:r w:rsidRPr="00570FB0">
        <w:rPr>
          <w:rFonts w:ascii="Times New Roman" w:hAnsi="Times New Roman" w:cs="Times New Roman"/>
          <w:sz w:val="24"/>
          <w:szCs w:val="24"/>
        </w:rPr>
        <w:t>. stavak 4. točka c) ovog Pravilnika.</w:t>
      </w:r>
    </w:p>
    <w:p w14:paraId="3D3E8167" w14:textId="7F93B260" w:rsidR="000A42AF" w:rsidRPr="00570FB0" w:rsidRDefault="000A42AF" w:rsidP="00A16A0C">
      <w:pPr>
        <w:pStyle w:val="Odlomakpopisa"/>
        <w:widowControl w:val="0"/>
        <w:tabs>
          <w:tab w:val="left" w:pos="356"/>
        </w:tabs>
        <w:autoSpaceDE w:val="0"/>
        <w:autoSpaceDN w:val="0"/>
        <w:spacing w:before="119" w:after="0" w:line="300" w:lineRule="auto"/>
        <w:ind w:left="23" w:right="283"/>
        <w:contextualSpacing w:val="0"/>
        <w:jc w:val="both"/>
        <w:rPr>
          <w:rFonts w:ascii="Times New Roman" w:hAnsi="Times New Roman" w:cs="Times New Roman"/>
          <w:sz w:val="24"/>
          <w:szCs w:val="24"/>
        </w:rPr>
      </w:pPr>
      <w:r w:rsidRPr="00570FB0">
        <w:rPr>
          <w:rFonts w:ascii="Times New Roman" w:hAnsi="Times New Roman" w:cs="Times New Roman"/>
          <w:sz w:val="24"/>
          <w:szCs w:val="24"/>
        </w:rPr>
        <w:tab/>
      </w:r>
      <w:r w:rsidRPr="00570FB0">
        <w:rPr>
          <w:rFonts w:ascii="Times New Roman" w:hAnsi="Times New Roman" w:cs="Times New Roman"/>
          <w:sz w:val="24"/>
          <w:szCs w:val="24"/>
        </w:rPr>
        <w:tab/>
        <w:t xml:space="preserve">O prigovoru odlučuje čelnik </w:t>
      </w:r>
      <w:r w:rsidR="005814A1">
        <w:rPr>
          <w:rFonts w:ascii="Times New Roman" w:hAnsi="Times New Roman" w:cs="Times New Roman"/>
          <w:sz w:val="24"/>
          <w:szCs w:val="24"/>
        </w:rPr>
        <w:t>N</w:t>
      </w:r>
      <w:r w:rsidRPr="00570FB0">
        <w:rPr>
          <w:rFonts w:ascii="Times New Roman" w:hAnsi="Times New Roman" w:cs="Times New Roman"/>
          <w:sz w:val="24"/>
          <w:szCs w:val="24"/>
        </w:rPr>
        <w:t>aručitelja, a može posebnom odlukom za to ovlastiti i drugu osobu.</w:t>
      </w:r>
    </w:p>
    <w:p w14:paraId="3D6C818B" w14:textId="60E70808" w:rsidR="000A42AF" w:rsidRPr="00570FB0" w:rsidRDefault="000A42AF" w:rsidP="00570FB0">
      <w:pPr>
        <w:pStyle w:val="Odlomakpopisa"/>
        <w:widowControl w:val="0"/>
        <w:tabs>
          <w:tab w:val="left" w:pos="351"/>
        </w:tabs>
        <w:autoSpaceDE w:val="0"/>
        <w:autoSpaceDN w:val="0"/>
        <w:spacing w:before="119" w:after="0" w:line="300" w:lineRule="auto"/>
        <w:ind w:left="23" w:right="866"/>
        <w:contextualSpacing w:val="0"/>
        <w:jc w:val="both"/>
        <w:rPr>
          <w:rFonts w:ascii="Times New Roman" w:hAnsi="Times New Roman" w:cs="Times New Roman"/>
          <w:sz w:val="24"/>
          <w:szCs w:val="24"/>
        </w:rPr>
      </w:pPr>
      <w:r w:rsidRPr="00570FB0">
        <w:rPr>
          <w:rFonts w:ascii="Times New Roman" w:hAnsi="Times New Roman" w:cs="Times New Roman"/>
          <w:sz w:val="24"/>
          <w:szCs w:val="24"/>
        </w:rPr>
        <w:tab/>
      </w:r>
      <w:r w:rsidR="00570FB0">
        <w:rPr>
          <w:rFonts w:ascii="Times New Roman" w:hAnsi="Times New Roman" w:cs="Times New Roman"/>
          <w:sz w:val="24"/>
          <w:szCs w:val="24"/>
        </w:rPr>
        <w:tab/>
      </w:r>
      <w:r w:rsidRPr="00570FB0">
        <w:rPr>
          <w:rFonts w:ascii="Times New Roman" w:hAnsi="Times New Roman" w:cs="Times New Roman"/>
          <w:sz w:val="24"/>
          <w:szCs w:val="24"/>
        </w:rPr>
        <w:t>O odluci povodom prigovora podnositelj prigovora obavještava se bez odgode.</w:t>
      </w:r>
    </w:p>
    <w:p w14:paraId="06B27F93" w14:textId="06F05735" w:rsidR="000A42AF" w:rsidRDefault="000A42AF" w:rsidP="00A16A0C">
      <w:pPr>
        <w:pStyle w:val="Odlomakpopisa"/>
        <w:widowControl w:val="0"/>
        <w:tabs>
          <w:tab w:val="left" w:pos="375"/>
        </w:tabs>
        <w:autoSpaceDE w:val="0"/>
        <w:autoSpaceDN w:val="0"/>
        <w:spacing w:before="119" w:after="0" w:line="300" w:lineRule="auto"/>
        <w:ind w:left="23" w:right="283"/>
        <w:contextualSpacing w:val="0"/>
        <w:jc w:val="both"/>
      </w:pPr>
      <w:r w:rsidRPr="00570FB0">
        <w:rPr>
          <w:rFonts w:ascii="Times New Roman" w:hAnsi="Times New Roman" w:cs="Times New Roman"/>
          <w:sz w:val="24"/>
          <w:szCs w:val="24"/>
        </w:rPr>
        <w:tab/>
      </w:r>
      <w:r w:rsidRPr="00570FB0">
        <w:rPr>
          <w:rFonts w:ascii="Times New Roman" w:hAnsi="Times New Roman" w:cs="Times New Roman"/>
          <w:sz w:val="24"/>
          <w:szCs w:val="24"/>
        </w:rPr>
        <w:tab/>
        <w:t xml:space="preserve">Postupak odlučivanja o prigovoru iz ovoga članka nije upravni postupak, a odluka </w:t>
      </w:r>
      <w:r w:rsidR="005814A1">
        <w:rPr>
          <w:rFonts w:ascii="Times New Roman" w:hAnsi="Times New Roman" w:cs="Times New Roman"/>
          <w:sz w:val="24"/>
          <w:szCs w:val="24"/>
        </w:rPr>
        <w:t>N</w:t>
      </w:r>
      <w:r w:rsidRPr="00570FB0">
        <w:rPr>
          <w:rFonts w:ascii="Times New Roman" w:hAnsi="Times New Roman" w:cs="Times New Roman"/>
          <w:sz w:val="24"/>
          <w:szCs w:val="24"/>
        </w:rPr>
        <w:t>aručitelja nema svojstvo upravnog akta.</w:t>
      </w:r>
    </w:p>
    <w:p w14:paraId="3F7EE809" w14:textId="77777777" w:rsidR="00423EF4" w:rsidRDefault="00423EF4" w:rsidP="00D5238E">
      <w:pPr>
        <w:widowControl w:val="0"/>
        <w:tabs>
          <w:tab w:val="left" w:pos="399"/>
        </w:tabs>
        <w:autoSpaceDE w:val="0"/>
        <w:autoSpaceDN w:val="0"/>
        <w:spacing w:before="124" w:after="0" w:line="300" w:lineRule="auto"/>
        <w:ind w:right="426"/>
      </w:pPr>
    </w:p>
    <w:p w14:paraId="19B1B6FF" w14:textId="60B91257" w:rsidR="00EC6802" w:rsidRPr="00F46676" w:rsidRDefault="00EC6802" w:rsidP="00D5238E">
      <w:pPr>
        <w:widowControl w:val="0"/>
        <w:tabs>
          <w:tab w:val="left" w:pos="399"/>
        </w:tabs>
        <w:autoSpaceDE w:val="0"/>
        <w:autoSpaceDN w:val="0"/>
        <w:spacing w:before="124" w:after="0" w:line="300" w:lineRule="auto"/>
        <w:ind w:right="426"/>
        <w:rPr>
          <w:rFonts w:ascii="Times New Roman" w:hAnsi="Times New Roman" w:cs="Times New Roman"/>
          <w:b/>
          <w:bCs/>
          <w:spacing w:val="-2"/>
          <w:sz w:val="24"/>
          <w:szCs w:val="24"/>
        </w:rPr>
      </w:pPr>
      <w:r w:rsidRPr="008B66C7">
        <w:rPr>
          <w:rFonts w:ascii="Times New Roman" w:hAnsi="Times New Roman" w:cs="Times New Roman"/>
          <w:b/>
          <w:bCs/>
          <w:sz w:val="24"/>
          <w:szCs w:val="24"/>
        </w:rPr>
        <w:t>Sklapanje</w:t>
      </w:r>
      <w:r w:rsidRPr="008B66C7">
        <w:rPr>
          <w:rFonts w:ascii="Times New Roman" w:hAnsi="Times New Roman" w:cs="Times New Roman"/>
          <w:b/>
          <w:bCs/>
          <w:spacing w:val="-5"/>
          <w:sz w:val="24"/>
          <w:szCs w:val="24"/>
        </w:rPr>
        <w:t xml:space="preserve"> </w:t>
      </w:r>
      <w:r w:rsidRPr="008B66C7">
        <w:rPr>
          <w:rFonts w:ascii="Times New Roman" w:hAnsi="Times New Roman" w:cs="Times New Roman"/>
          <w:b/>
          <w:bCs/>
          <w:spacing w:val="-2"/>
          <w:sz w:val="24"/>
          <w:szCs w:val="24"/>
        </w:rPr>
        <w:t>ugovora</w:t>
      </w:r>
    </w:p>
    <w:p w14:paraId="27154B4F" w14:textId="48F0E3A0" w:rsidR="00EC6802" w:rsidRPr="00F46676" w:rsidRDefault="00EC6802" w:rsidP="004F014C">
      <w:pPr>
        <w:widowControl w:val="0"/>
        <w:tabs>
          <w:tab w:val="left" w:pos="399"/>
        </w:tabs>
        <w:autoSpaceDE w:val="0"/>
        <w:autoSpaceDN w:val="0"/>
        <w:spacing w:before="124" w:after="0" w:line="300" w:lineRule="auto"/>
        <w:ind w:right="426"/>
        <w:jc w:val="center"/>
        <w:rPr>
          <w:rFonts w:ascii="Times New Roman" w:hAnsi="Times New Roman" w:cs="Times New Roman"/>
          <w:b/>
          <w:bCs/>
          <w:spacing w:val="-2"/>
          <w:sz w:val="24"/>
          <w:szCs w:val="24"/>
        </w:rPr>
      </w:pPr>
      <w:r w:rsidRPr="00F46676">
        <w:rPr>
          <w:rFonts w:ascii="Times New Roman" w:hAnsi="Times New Roman" w:cs="Times New Roman"/>
          <w:b/>
          <w:bCs/>
          <w:spacing w:val="-2"/>
          <w:sz w:val="24"/>
          <w:szCs w:val="24"/>
        </w:rPr>
        <w:t>Članak 1</w:t>
      </w:r>
      <w:r w:rsidR="00884506" w:rsidRPr="00F46676">
        <w:rPr>
          <w:rFonts w:ascii="Times New Roman" w:hAnsi="Times New Roman" w:cs="Times New Roman"/>
          <w:b/>
          <w:bCs/>
          <w:spacing w:val="-2"/>
          <w:sz w:val="24"/>
          <w:szCs w:val="24"/>
        </w:rPr>
        <w:t>3</w:t>
      </w:r>
      <w:r w:rsidRPr="00F46676">
        <w:rPr>
          <w:rFonts w:ascii="Times New Roman" w:hAnsi="Times New Roman" w:cs="Times New Roman"/>
          <w:b/>
          <w:bCs/>
          <w:spacing w:val="-2"/>
          <w:sz w:val="24"/>
          <w:szCs w:val="24"/>
        </w:rPr>
        <w:t>.</w:t>
      </w:r>
    </w:p>
    <w:p w14:paraId="10140863" w14:textId="482C9FFE" w:rsidR="004F014C" w:rsidRPr="008B66C7" w:rsidRDefault="004F014C" w:rsidP="00A10C95">
      <w:pPr>
        <w:pStyle w:val="Odlomakpopisa"/>
        <w:widowControl w:val="0"/>
        <w:tabs>
          <w:tab w:val="left" w:pos="375"/>
        </w:tabs>
        <w:autoSpaceDE w:val="0"/>
        <w:autoSpaceDN w:val="0"/>
        <w:spacing w:before="119" w:after="0" w:line="300" w:lineRule="auto"/>
        <w:ind w:left="23" w:right="283"/>
        <w:contextualSpacing w:val="0"/>
        <w:jc w:val="both"/>
        <w:rPr>
          <w:rFonts w:ascii="Times New Roman" w:hAnsi="Times New Roman" w:cs="Times New Roman"/>
          <w:sz w:val="24"/>
          <w:szCs w:val="24"/>
        </w:rPr>
      </w:pPr>
      <w:r>
        <w:tab/>
      </w:r>
      <w:r>
        <w:tab/>
      </w:r>
      <w:r w:rsidRPr="008B66C7">
        <w:rPr>
          <w:rFonts w:ascii="Times New Roman" w:hAnsi="Times New Roman" w:cs="Times New Roman"/>
          <w:sz w:val="24"/>
          <w:szCs w:val="24"/>
        </w:rPr>
        <w:t xml:space="preserve">Po izvršnosti Odluke o odabiru, </w:t>
      </w:r>
      <w:r w:rsidR="00681F6D">
        <w:rPr>
          <w:rFonts w:ascii="Times New Roman" w:hAnsi="Times New Roman" w:cs="Times New Roman"/>
          <w:sz w:val="24"/>
          <w:szCs w:val="24"/>
        </w:rPr>
        <w:t>N</w:t>
      </w:r>
      <w:r w:rsidRPr="008B66C7">
        <w:rPr>
          <w:rFonts w:ascii="Times New Roman" w:hAnsi="Times New Roman" w:cs="Times New Roman"/>
          <w:sz w:val="24"/>
          <w:szCs w:val="24"/>
        </w:rPr>
        <w:t>aručitelj i odabrani ponuditelj sklapaju ugovor o jednostavnoj nabavi u pisanom obliku</w:t>
      </w:r>
      <w:r w:rsidR="001A6E66">
        <w:rPr>
          <w:rFonts w:ascii="Times New Roman" w:hAnsi="Times New Roman" w:cs="Times New Roman"/>
          <w:sz w:val="24"/>
          <w:szCs w:val="24"/>
        </w:rPr>
        <w:t>.</w:t>
      </w:r>
    </w:p>
    <w:p w14:paraId="6B926AB2" w14:textId="3257F34C" w:rsidR="004F014C" w:rsidRPr="008B66C7" w:rsidRDefault="004F014C" w:rsidP="00A10C95">
      <w:pPr>
        <w:pStyle w:val="Odlomakpopisa"/>
        <w:widowControl w:val="0"/>
        <w:tabs>
          <w:tab w:val="left" w:pos="357"/>
        </w:tabs>
        <w:autoSpaceDE w:val="0"/>
        <w:autoSpaceDN w:val="0"/>
        <w:spacing w:before="119" w:after="0" w:line="300" w:lineRule="auto"/>
        <w:ind w:left="23" w:right="283"/>
        <w:contextualSpacing w:val="0"/>
        <w:jc w:val="both"/>
        <w:rPr>
          <w:rFonts w:ascii="Times New Roman" w:hAnsi="Times New Roman" w:cs="Times New Roman"/>
          <w:sz w:val="24"/>
          <w:szCs w:val="24"/>
        </w:rPr>
      </w:pPr>
      <w:r w:rsidRPr="008B66C7">
        <w:rPr>
          <w:rFonts w:ascii="Times New Roman" w:hAnsi="Times New Roman" w:cs="Times New Roman"/>
          <w:sz w:val="24"/>
          <w:szCs w:val="24"/>
        </w:rPr>
        <w:tab/>
      </w:r>
      <w:r w:rsidRPr="008B66C7">
        <w:rPr>
          <w:rFonts w:ascii="Times New Roman" w:hAnsi="Times New Roman" w:cs="Times New Roman"/>
          <w:sz w:val="24"/>
          <w:szCs w:val="24"/>
        </w:rPr>
        <w:tab/>
        <w:t xml:space="preserve">Ugovori o jednostavnoj nabavi sklopljeni temeljem postupka </w:t>
      </w:r>
      <w:r w:rsidRPr="001A6E66">
        <w:rPr>
          <w:rFonts w:ascii="Times New Roman" w:hAnsi="Times New Roman" w:cs="Times New Roman"/>
          <w:sz w:val="24"/>
          <w:szCs w:val="24"/>
        </w:rPr>
        <w:t xml:space="preserve">iz članka </w:t>
      </w:r>
      <w:r w:rsidR="00225487" w:rsidRPr="001A6E66">
        <w:rPr>
          <w:rFonts w:ascii="Times New Roman" w:hAnsi="Times New Roman" w:cs="Times New Roman"/>
          <w:sz w:val="24"/>
          <w:szCs w:val="24"/>
        </w:rPr>
        <w:t>6</w:t>
      </w:r>
      <w:r w:rsidRPr="001A6E66">
        <w:rPr>
          <w:rFonts w:ascii="Times New Roman" w:hAnsi="Times New Roman" w:cs="Times New Roman"/>
          <w:sz w:val="24"/>
          <w:szCs w:val="24"/>
        </w:rPr>
        <w:t>. ovog Pravilnik</w:t>
      </w:r>
      <w:r w:rsidRPr="008B66C7">
        <w:rPr>
          <w:rFonts w:ascii="Times New Roman" w:hAnsi="Times New Roman" w:cs="Times New Roman"/>
          <w:sz w:val="24"/>
          <w:szCs w:val="24"/>
        </w:rPr>
        <w:t>a mogu se razmijeniti u digitalnom obliku između ugovornih strana uz korištenje kvalificiranog elektroničkog potpisa.</w:t>
      </w:r>
    </w:p>
    <w:p w14:paraId="3134286F" w14:textId="77777777" w:rsidR="005E000E" w:rsidRDefault="005E000E" w:rsidP="00EC6802">
      <w:pPr>
        <w:widowControl w:val="0"/>
        <w:tabs>
          <w:tab w:val="left" w:pos="399"/>
        </w:tabs>
        <w:autoSpaceDE w:val="0"/>
        <w:autoSpaceDN w:val="0"/>
        <w:spacing w:before="124" w:after="0" w:line="300" w:lineRule="auto"/>
        <w:ind w:right="426"/>
        <w:rPr>
          <w:rFonts w:ascii="Times New Roman" w:hAnsi="Times New Roman" w:cs="Times New Roman"/>
          <w:sz w:val="24"/>
          <w:szCs w:val="24"/>
        </w:rPr>
      </w:pPr>
    </w:p>
    <w:p w14:paraId="39D388C8" w14:textId="3CE58813" w:rsidR="008D3295" w:rsidRPr="008B66C7" w:rsidRDefault="008D3295" w:rsidP="00EC6802">
      <w:pPr>
        <w:widowControl w:val="0"/>
        <w:tabs>
          <w:tab w:val="left" w:pos="399"/>
        </w:tabs>
        <w:autoSpaceDE w:val="0"/>
        <w:autoSpaceDN w:val="0"/>
        <w:spacing w:before="124" w:after="0" w:line="300" w:lineRule="auto"/>
        <w:ind w:right="426"/>
        <w:rPr>
          <w:rFonts w:ascii="Times New Roman" w:hAnsi="Times New Roman" w:cs="Times New Roman"/>
          <w:b/>
          <w:bCs/>
          <w:sz w:val="24"/>
          <w:szCs w:val="24"/>
        </w:rPr>
      </w:pPr>
      <w:r w:rsidRPr="008B66C7">
        <w:rPr>
          <w:rFonts w:ascii="Times New Roman" w:hAnsi="Times New Roman" w:cs="Times New Roman"/>
          <w:b/>
          <w:bCs/>
          <w:sz w:val="24"/>
          <w:szCs w:val="24"/>
        </w:rPr>
        <w:t>Izmjena ugovora</w:t>
      </w:r>
    </w:p>
    <w:p w14:paraId="72C983D9" w14:textId="66DD4B93" w:rsidR="008D3295" w:rsidRPr="00F46676" w:rsidRDefault="008D3295" w:rsidP="00A10C95">
      <w:pPr>
        <w:widowControl w:val="0"/>
        <w:tabs>
          <w:tab w:val="left" w:pos="399"/>
        </w:tabs>
        <w:autoSpaceDE w:val="0"/>
        <w:autoSpaceDN w:val="0"/>
        <w:spacing w:before="124" w:after="0" w:line="300" w:lineRule="auto"/>
        <w:ind w:right="426"/>
        <w:jc w:val="center"/>
        <w:rPr>
          <w:rFonts w:ascii="Times New Roman" w:hAnsi="Times New Roman" w:cs="Times New Roman"/>
          <w:b/>
          <w:bCs/>
          <w:spacing w:val="-2"/>
          <w:sz w:val="24"/>
          <w:szCs w:val="24"/>
        </w:rPr>
      </w:pPr>
      <w:r w:rsidRPr="00F46676">
        <w:rPr>
          <w:rFonts w:ascii="Times New Roman" w:hAnsi="Times New Roman" w:cs="Times New Roman"/>
          <w:b/>
          <w:bCs/>
          <w:spacing w:val="-2"/>
          <w:sz w:val="24"/>
          <w:szCs w:val="24"/>
        </w:rPr>
        <w:t>Članak 1</w:t>
      </w:r>
      <w:r w:rsidR="00884506" w:rsidRPr="00F46676">
        <w:rPr>
          <w:rFonts w:ascii="Times New Roman" w:hAnsi="Times New Roman" w:cs="Times New Roman"/>
          <w:b/>
          <w:bCs/>
          <w:spacing w:val="-2"/>
          <w:sz w:val="24"/>
          <w:szCs w:val="24"/>
        </w:rPr>
        <w:t>4</w:t>
      </w:r>
      <w:r w:rsidRPr="00F46676">
        <w:rPr>
          <w:rFonts w:ascii="Times New Roman" w:hAnsi="Times New Roman" w:cs="Times New Roman"/>
          <w:b/>
          <w:bCs/>
          <w:spacing w:val="-2"/>
          <w:sz w:val="24"/>
          <w:szCs w:val="24"/>
        </w:rPr>
        <w:t>.</w:t>
      </w:r>
    </w:p>
    <w:p w14:paraId="46085C3B" w14:textId="4138E5DA" w:rsidR="008D3295" w:rsidRPr="00A10C95" w:rsidRDefault="008D3295" w:rsidP="00A10C95">
      <w:pPr>
        <w:pStyle w:val="Odlomakpopisa"/>
        <w:widowControl w:val="0"/>
        <w:tabs>
          <w:tab w:val="left" w:pos="391"/>
        </w:tabs>
        <w:autoSpaceDE w:val="0"/>
        <w:autoSpaceDN w:val="0"/>
        <w:spacing w:before="119" w:after="0" w:line="300" w:lineRule="auto"/>
        <w:ind w:left="23" w:right="283"/>
        <w:contextualSpacing w:val="0"/>
        <w:jc w:val="both"/>
        <w:rPr>
          <w:rFonts w:ascii="Times New Roman" w:hAnsi="Times New Roman" w:cs="Times New Roman"/>
          <w:sz w:val="24"/>
          <w:szCs w:val="24"/>
        </w:rPr>
      </w:pPr>
      <w:r>
        <w:tab/>
      </w:r>
      <w:r>
        <w:tab/>
      </w:r>
      <w:r w:rsidRPr="00A10C95">
        <w:rPr>
          <w:rFonts w:ascii="Times New Roman" w:hAnsi="Times New Roman" w:cs="Times New Roman"/>
          <w:sz w:val="24"/>
          <w:szCs w:val="24"/>
        </w:rPr>
        <w:t>Ugovor o nabavi sklopljen u postupku jednostavne nabave može se izmijeniti tijekom njegova trajanja primjenjujući odgovarajuće odredbe članaka 315. do 321. Zakona, a osobito pazeći pri tom da se time ne mijenja bitno predmet ugovora niti narušavaju načela javne nabave.</w:t>
      </w:r>
    </w:p>
    <w:p w14:paraId="76B65EDC" w14:textId="77777777" w:rsidR="008B66C7" w:rsidRDefault="008B66C7" w:rsidP="008B66C7">
      <w:pPr>
        <w:rPr>
          <w:rFonts w:ascii="Times New Roman" w:hAnsi="Times New Roman" w:cs="Times New Roman"/>
          <w:sz w:val="24"/>
          <w:szCs w:val="24"/>
        </w:rPr>
      </w:pPr>
    </w:p>
    <w:p w14:paraId="5A960971" w14:textId="77777777" w:rsidR="00F46676" w:rsidRPr="008B66C7" w:rsidRDefault="00F46676" w:rsidP="008B66C7">
      <w:pPr>
        <w:rPr>
          <w:rFonts w:ascii="Times New Roman" w:hAnsi="Times New Roman" w:cs="Times New Roman"/>
          <w:sz w:val="24"/>
          <w:szCs w:val="24"/>
        </w:rPr>
      </w:pPr>
    </w:p>
    <w:p w14:paraId="4A08CDB1" w14:textId="69BE6B50" w:rsidR="00446772" w:rsidRPr="004D2F50" w:rsidRDefault="00446772" w:rsidP="00446772">
      <w:pPr>
        <w:rPr>
          <w:rFonts w:ascii="Times New Roman" w:hAnsi="Times New Roman" w:cs="Times New Roman"/>
          <w:b/>
          <w:bCs/>
          <w:sz w:val="24"/>
          <w:szCs w:val="24"/>
        </w:rPr>
      </w:pPr>
      <w:r w:rsidRPr="004D2F50">
        <w:rPr>
          <w:rFonts w:ascii="Times New Roman" w:hAnsi="Times New Roman" w:cs="Times New Roman"/>
          <w:b/>
          <w:bCs/>
          <w:sz w:val="24"/>
          <w:szCs w:val="24"/>
        </w:rPr>
        <w:t>Evidencija postupaka jednostavne nabave</w:t>
      </w:r>
    </w:p>
    <w:p w14:paraId="6194C643" w14:textId="4190CACB" w:rsidR="00446772" w:rsidRPr="00F46676" w:rsidRDefault="00446772" w:rsidP="008B66C7">
      <w:pPr>
        <w:widowControl w:val="0"/>
        <w:tabs>
          <w:tab w:val="left" w:pos="399"/>
        </w:tabs>
        <w:autoSpaceDE w:val="0"/>
        <w:autoSpaceDN w:val="0"/>
        <w:spacing w:before="124" w:after="0" w:line="300" w:lineRule="auto"/>
        <w:ind w:right="426"/>
        <w:jc w:val="center"/>
        <w:rPr>
          <w:rFonts w:ascii="Times New Roman" w:hAnsi="Times New Roman" w:cs="Times New Roman"/>
          <w:b/>
          <w:bCs/>
          <w:spacing w:val="-2"/>
          <w:sz w:val="24"/>
          <w:szCs w:val="24"/>
        </w:rPr>
      </w:pPr>
      <w:r w:rsidRPr="00F46676">
        <w:rPr>
          <w:rFonts w:ascii="Times New Roman" w:hAnsi="Times New Roman" w:cs="Times New Roman"/>
          <w:b/>
          <w:bCs/>
          <w:spacing w:val="-2"/>
          <w:sz w:val="24"/>
          <w:szCs w:val="24"/>
        </w:rPr>
        <w:t>Članak 1</w:t>
      </w:r>
      <w:r w:rsidR="00884506" w:rsidRPr="00F46676">
        <w:rPr>
          <w:rFonts w:ascii="Times New Roman" w:hAnsi="Times New Roman" w:cs="Times New Roman"/>
          <w:b/>
          <w:bCs/>
          <w:spacing w:val="-2"/>
          <w:sz w:val="24"/>
          <w:szCs w:val="24"/>
        </w:rPr>
        <w:t>5</w:t>
      </w:r>
      <w:r w:rsidRPr="00F46676">
        <w:rPr>
          <w:rFonts w:ascii="Times New Roman" w:hAnsi="Times New Roman" w:cs="Times New Roman"/>
          <w:b/>
          <w:bCs/>
          <w:spacing w:val="-2"/>
          <w:sz w:val="24"/>
          <w:szCs w:val="24"/>
        </w:rPr>
        <w:t>.</w:t>
      </w:r>
    </w:p>
    <w:p w14:paraId="4CA21486" w14:textId="33EA14DD" w:rsidR="00446772" w:rsidRPr="00A10C95" w:rsidRDefault="00A10C95" w:rsidP="00A10C95">
      <w:pPr>
        <w:pStyle w:val="Odlomakpopisa"/>
        <w:widowControl w:val="0"/>
        <w:tabs>
          <w:tab w:val="left" w:pos="391"/>
        </w:tabs>
        <w:autoSpaceDE w:val="0"/>
        <w:autoSpaceDN w:val="0"/>
        <w:spacing w:before="119" w:after="0" w:line="300" w:lineRule="auto"/>
        <w:ind w:left="23" w:right="283"/>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414C4">
        <w:rPr>
          <w:rFonts w:ascii="Times New Roman" w:hAnsi="Times New Roman" w:cs="Times New Roman"/>
          <w:sz w:val="24"/>
          <w:szCs w:val="24"/>
        </w:rPr>
        <w:t xml:space="preserve">Dječji vrtić Zvončić Čepin </w:t>
      </w:r>
      <w:r w:rsidR="00446772" w:rsidRPr="00A10C95">
        <w:rPr>
          <w:rFonts w:ascii="Times New Roman" w:hAnsi="Times New Roman" w:cs="Times New Roman"/>
          <w:sz w:val="24"/>
          <w:szCs w:val="24"/>
        </w:rPr>
        <w:t>vodi evidenciju svih postupaka jednostavne nabave.</w:t>
      </w:r>
    </w:p>
    <w:p w14:paraId="00FA276F" w14:textId="188DF53A" w:rsidR="00446772" w:rsidRPr="00A10C95" w:rsidRDefault="00A10C95" w:rsidP="00A10C95">
      <w:pPr>
        <w:pStyle w:val="Odlomakpopisa"/>
        <w:widowControl w:val="0"/>
        <w:tabs>
          <w:tab w:val="left" w:pos="391"/>
        </w:tabs>
        <w:autoSpaceDE w:val="0"/>
        <w:autoSpaceDN w:val="0"/>
        <w:spacing w:before="119" w:after="0" w:line="300" w:lineRule="auto"/>
        <w:ind w:left="23" w:right="283"/>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46772" w:rsidRPr="00A10C95">
        <w:rPr>
          <w:rFonts w:ascii="Times New Roman" w:hAnsi="Times New Roman" w:cs="Times New Roman"/>
          <w:sz w:val="24"/>
          <w:szCs w:val="24"/>
        </w:rPr>
        <w:t>Podaci o ugovorima i narudžbenicama objavljuju se sukladno zakonskim propisima i pravilima transparentnosti.</w:t>
      </w:r>
    </w:p>
    <w:p w14:paraId="09B7C5B8" w14:textId="77777777" w:rsidR="006722B1" w:rsidRDefault="006722B1" w:rsidP="007B25A1">
      <w:pPr>
        <w:rPr>
          <w:rFonts w:ascii="Times New Roman" w:hAnsi="Times New Roman" w:cs="Times New Roman"/>
        </w:rPr>
      </w:pPr>
    </w:p>
    <w:p w14:paraId="799308F7" w14:textId="5097E8FD" w:rsidR="009E1D09" w:rsidRPr="00884506" w:rsidRDefault="008B66C7" w:rsidP="007B25A1">
      <w:pPr>
        <w:rPr>
          <w:rFonts w:ascii="Times New Roman" w:hAnsi="Times New Roman" w:cs="Times New Roman"/>
          <w:b/>
          <w:bCs/>
          <w:sz w:val="24"/>
          <w:szCs w:val="24"/>
        </w:rPr>
      </w:pPr>
      <w:r w:rsidRPr="00884506">
        <w:rPr>
          <w:rFonts w:ascii="Times New Roman" w:hAnsi="Times New Roman" w:cs="Times New Roman"/>
          <w:b/>
          <w:bCs/>
          <w:sz w:val="24"/>
          <w:szCs w:val="24"/>
        </w:rPr>
        <w:t>Prijelazne i završne odredbe</w:t>
      </w:r>
    </w:p>
    <w:p w14:paraId="600A99E2" w14:textId="7BA4FA44" w:rsidR="009E1D09" w:rsidRPr="00F46676" w:rsidRDefault="00492EA5" w:rsidP="008B66C7">
      <w:pPr>
        <w:widowControl w:val="0"/>
        <w:tabs>
          <w:tab w:val="left" w:pos="399"/>
        </w:tabs>
        <w:autoSpaceDE w:val="0"/>
        <w:autoSpaceDN w:val="0"/>
        <w:spacing w:before="124" w:after="0" w:line="300" w:lineRule="auto"/>
        <w:ind w:right="426"/>
        <w:jc w:val="center"/>
        <w:rPr>
          <w:rFonts w:ascii="Times New Roman" w:hAnsi="Times New Roman" w:cs="Times New Roman"/>
          <w:b/>
          <w:bCs/>
          <w:spacing w:val="-2"/>
          <w:sz w:val="24"/>
          <w:szCs w:val="24"/>
        </w:rPr>
      </w:pPr>
      <w:r w:rsidRPr="00F46676">
        <w:rPr>
          <w:rFonts w:ascii="Times New Roman" w:hAnsi="Times New Roman" w:cs="Times New Roman"/>
          <w:b/>
          <w:bCs/>
          <w:spacing w:val="-2"/>
          <w:sz w:val="24"/>
          <w:szCs w:val="24"/>
        </w:rPr>
        <w:t>Članak 1</w:t>
      </w:r>
      <w:r w:rsidR="00884506" w:rsidRPr="00F46676">
        <w:rPr>
          <w:rFonts w:ascii="Times New Roman" w:hAnsi="Times New Roman" w:cs="Times New Roman"/>
          <w:b/>
          <w:bCs/>
          <w:spacing w:val="-2"/>
          <w:sz w:val="24"/>
          <w:szCs w:val="24"/>
        </w:rPr>
        <w:t>6</w:t>
      </w:r>
      <w:r w:rsidRPr="00F46676">
        <w:rPr>
          <w:rFonts w:ascii="Times New Roman" w:hAnsi="Times New Roman" w:cs="Times New Roman"/>
          <w:b/>
          <w:bCs/>
          <w:spacing w:val="-2"/>
          <w:sz w:val="24"/>
          <w:szCs w:val="24"/>
        </w:rPr>
        <w:t>.</w:t>
      </w:r>
    </w:p>
    <w:p w14:paraId="38C62EE7" w14:textId="28C5D15C" w:rsidR="00492EA5" w:rsidRPr="00A10C95" w:rsidRDefault="00A10C95" w:rsidP="00A10C95">
      <w:pPr>
        <w:pStyle w:val="Odlomakpopisa"/>
        <w:widowControl w:val="0"/>
        <w:tabs>
          <w:tab w:val="left" w:pos="391"/>
        </w:tabs>
        <w:autoSpaceDE w:val="0"/>
        <w:autoSpaceDN w:val="0"/>
        <w:spacing w:before="119" w:after="0" w:line="300" w:lineRule="auto"/>
        <w:ind w:left="23" w:right="283"/>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92EA5" w:rsidRPr="00A10C95">
        <w:rPr>
          <w:rFonts w:ascii="Times New Roman" w:hAnsi="Times New Roman" w:cs="Times New Roman"/>
          <w:sz w:val="24"/>
          <w:szCs w:val="24"/>
        </w:rPr>
        <w:t xml:space="preserve">Postupci jednostavne nabave koji su započeti prema odredbama </w:t>
      </w:r>
      <w:r w:rsidR="00606C71" w:rsidRPr="00A10C95">
        <w:rPr>
          <w:rFonts w:ascii="Times New Roman" w:hAnsi="Times New Roman" w:cs="Times New Roman"/>
          <w:sz w:val="24"/>
          <w:szCs w:val="24"/>
        </w:rPr>
        <w:t>Pravilnika o provedbi postupaka jednostavne nabave</w:t>
      </w:r>
      <w:r w:rsidR="00F473B4">
        <w:rPr>
          <w:rFonts w:ascii="Times New Roman" w:hAnsi="Times New Roman" w:cs="Times New Roman"/>
          <w:sz w:val="24"/>
          <w:szCs w:val="24"/>
        </w:rPr>
        <w:t xml:space="preserve"> Dječjeg vrtića Zvončić Čepin od 8. rujna 2022. godine </w:t>
      </w:r>
      <w:r w:rsidR="00492EA5" w:rsidRPr="00A10C95">
        <w:rPr>
          <w:rFonts w:ascii="Times New Roman" w:hAnsi="Times New Roman" w:cs="Times New Roman"/>
          <w:sz w:val="24"/>
          <w:szCs w:val="24"/>
        </w:rPr>
        <w:t xml:space="preserve">dovršit će se prema odredbama toga </w:t>
      </w:r>
      <w:r w:rsidR="007A43E3" w:rsidRPr="00A10C95">
        <w:rPr>
          <w:rFonts w:ascii="Times New Roman" w:hAnsi="Times New Roman" w:cs="Times New Roman"/>
          <w:sz w:val="24"/>
          <w:szCs w:val="24"/>
        </w:rPr>
        <w:t>P</w:t>
      </w:r>
      <w:r w:rsidR="00492EA5" w:rsidRPr="00A10C95">
        <w:rPr>
          <w:rFonts w:ascii="Times New Roman" w:hAnsi="Times New Roman" w:cs="Times New Roman"/>
          <w:sz w:val="24"/>
          <w:szCs w:val="24"/>
        </w:rPr>
        <w:t>ravilnika, sukladno članku 87. Zakona o izmjenama i dopunama Zakona o javnoj nabavi („Narodne novine“, broj 48/26.).</w:t>
      </w:r>
    </w:p>
    <w:p w14:paraId="3B0A0F83" w14:textId="7B1528B1" w:rsidR="00492EA5" w:rsidRPr="00A10C95" w:rsidRDefault="00A10C95" w:rsidP="00A10C95">
      <w:pPr>
        <w:pStyle w:val="Odlomakpopisa"/>
        <w:widowControl w:val="0"/>
        <w:tabs>
          <w:tab w:val="left" w:pos="391"/>
        </w:tabs>
        <w:autoSpaceDE w:val="0"/>
        <w:autoSpaceDN w:val="0"/>
        <w:spacing w:before="119" w:after="0" w:line="300" w:lineRule="auto"/>
        <w:ind w:left="23" w:right="283"/>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92EA5" w:rsidRPr="00A10C95">
        <w:rPr>
          <w:rFonts w:ascii="Times New Roman" w:hAnsi="Times New Roman" w:cs="Times New Roman"/>
          <w:sz w:val="24"/>
          <w:szCs w:val="24"/>
        </w:rPr>
        <w:t xml:space="preserve">Stupanjem na snagu ovoga Pravilnika prestaje važiti </w:t>
      </w:r>
      <w:r w:rsidR="00606C71" w:rsidRPr="00A10C95">
        <w:rPr>
          <w:rFonts w:ascii="Times New Roman" w:hAnsi="Times New Roman" w:cs="Times New Roman"/>
          <w:sz w:val="24"/>
          <w:szCs w:val="24"/>
        </w:rPr>
        <w:t xml:space="preserve">Pravilnik o provedbi postupaka jednostavne nabave </w:t>
      </w:r>
      <w:r w:rsidR="00670F2D">
        <w:rPr>
          <w:rFonts w:ascii="Times New Roman" w:hAnsi="Times New Roman" w:cs="Times New Roman"/>
          <w:sz w:val="24"/>
          <w:szCs w:val="24"/>
        </w:rPr>
        <w:t>Dječjeg vrtića Zvončić Čepin od 8. rujna 2022. godine.</w:t>
      </w:r>
    </w:p>
    <w:p w14:paraId="2B441B8E" w14:textId="161DC4EA" w:rsidR="00492EA5" w:rsidRPr="00C810AE" w:rsidRDefault="00A10C95" w:rsidP="00C810AE">
      <w:pPr>
        <w:pStyle w:val="Odlomakpopisa"/>
        <w:widowControl w:val="0"/>
        <w:tabs>
          <w:tab w:val="left" w:pos="391"/>
        </w:tabs>
        <w:autoSpaceDE w:val="0"/>
        <w:autoSpaceDN w:val="0"/>
        <w:spacing w:before="119" w:after="0" w:line="300" w:lineRule="auto"/>
        <w:ind w:left="23" w:right="283"/>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92EA5" w:rsidRPr="00A10C95">
        <w:rPr>
          <w:rFonts w:ascii="Times New Roman" w:hAnsi="Times New Roman" w:cs="Times New Roman"/>
          <w:sz w:val="24"/>
          <w:szCs w:val="24"/>
        </w:rPr>
        <w:t xml:space="preserve">Ovaj Pravilnik objavljuje se </w:t>
      </w:r>
      <w:r w:rsidR="00603518">
        <w:rPr>
          <w:rFonts w:ascii="Times New Roman" w:hAnsi="Times New Roman" w:cs="Times New Roman"/>
          <w:sz w:val="24"/>
          <w:szCs w:val="24"/>
        </w:rPr>
        <w:t>na oglasnoj ploči Dječjeg vrtića Zvončić Čepin,</w:t>
      </w:r>
      <w:r w:rsidR="00EF4E69">
        <w:rPr>
          <w:rFonts w:ascii="Times New Roman" w:hAnsi="Times New Roman" w:cs="Times New Roman"/>
          <w:sz w:val="24"/>
          <w:szCs w:val="24"/>
        </w:rPr>
        <w:t xml:space="preserve"> </w:t>
      </w:r>
      <w:r w:rsidR="00492EA5" w:rsidRPr="00A10C95">
        <w:rPr>
          <w:rFonts w:ascii="Times New Roman" w:hAnsi="Times New Roman" w:cs="Times New Roman"/>
          <w:sz w:val="24"/>
          <w:szCs w:val="24"/>
        </w:rPr>
        <w:t>i na internetskim stranicama naručitelja</w:t>
      </w:r>
      <w:r w:rsidR="00670F2D">
        <w:rPr>
          <w:rFonts w:ascii="Times New Roman" w:hAnsi="Times New Roman" w:cs="Times New Roman"/>
          <w:sz w:val="24"/>
          <w:szCs w:val="24"/>
        </w:rPr>
        <w:t xml:space="preserve"> </w:t>
      </w:r>
      <w:hyperlink r:id="rId10" w:history="1">
        <w:r w:rsidR="00670F2D">
          <w:rPr>
            <w:rStyle w:val="Hiperveza"/>
            <w:rFonts w:ascii="Times New Roman" w:hAnsi="Times New Roman" w:cs="Times New Roman"/>
            <w:sz w:val="24"/>
            <w:szCs w:val="24"/>
          </w:rPr>
          <w:t>www.dvzc.hr</w:t>
        </w:r>
      </w:hyperlink>
      <w:r w:rsidR="00670F2D">
        <w:t xml:space="preserve">  t</w:t>
      </w:r>
      <w:r w:rsidR="00492EA5" w:rsidRPr="00A10C95">
        <w:rPr>
          <w:rFonts w:ascii="Times New Roman" w:hAnsi="Times New Roman" w:cs="Times New Roman"/>
          <w:sz w:val="24"/>
          <w:szCs w:val="24"/>
        </w:rPr>
        <w:t>e u EOJN RH, a stupa na snagu</w:t>
      </w:r>
      <w:r w:rsidR="00670F2D">
        <w:rPr>
          <w:rFonts w:ascii="Times New Roman" w:hAnsi="Times New Roman" w:cs="Times New Roman"/>
          <w:sz w:val="24"/>
          <w:szCs w:val="24"/>
        </w:rPr>
        <w:t xml:space="preserve"> </w:t>
      </w:r>
      <w:r w:rsidR="00492EA5" w:rsidRPr="00A10C95">
        <w:rPr>
          <w:rFonts w:ascii="Times New Roman" w:hAnsi="Times New Roman" w:cs="Times New Roman"/>
          <w:sz w:val="24"/>
          <w:szCs w:val="24"/>
        </w:rPr>
        <w:t>1. rujna 2026. godine.</w:t>
      </w:r>
    </w:p>
    <w:p w14:paraId="4582E7CD" w14:textId="77777777" w:rsidR="00ED7E22" w:rsidRPr="00ED7E22" w:rsidRDefault="00ED7E22" w:rsidP="00492EA5">
      <w:pPr>
        <w:ind w:firstLine="708"/>
        <w:rPr>
          <w:b/>
          <w:bCs/>
        </w:rPr>
      </w:pPr>
    </w:p>
    <w:p w14:paraId="45278C2D" w14:textId="51EFB112" w:rsidR="00492EA5" w:rsidRPr="00ED7E22" w:rsidRDefault="00492EA5" w:rsidP="00A414C4">
      <w:pPr>
        <w:pStyle w:val="Bezproreda"/>
        <w:rPr>
          <w:rFonts w:ascii="Times New Roman" w:hAnsi="Times New Roman" w:cs="Times New Roman"/>
          <w:b/>
          <w:bCs/>
          <w:sz w:val="24"/>
          <w:szCs w:val="24"/>
        </w:rPr>
      </w:pPr>
      <w:r w:rsidRPr="00ED7E22">
        <w:rPr>
          <w:b/>
          <w:bCs/>
        </w:rPr>
        <w:tab/>
      </w:r>
      <w:r w:rsidRPr="00ED7E22">
        <w:rPr>
          <w:b/>
          <w:bCs/>
        </w:rPr>
        <w:tab/>
      </w:r>
      <w:r w:rsidRPr="00ED7E22">
        <w:rPr>
          <w:b/>
          <w:bCs/>
        </w:rPr>
        <w:tab/>
      </w:r>
      <w:r w:rsidRPr="00ED7E22">
        <w:rPr>
          <w:b/>
          <w:bCs/>
        </w:rPr>
        <w:tab/>
      </w:r>
      <w:r w:rsidRPr="00ED7E22">
        <w:rPr>
          <w:b/>
          <w:bCs/>
        </w:rPr>
        <w:tab/>
      </w:r>
      <w:r w:rsidRPr="00ED7E22">
        <w:rPr>
          <w:b/>
          <w:bCs/>
        </w:rPr>
        <w:tab/>
      </w:r>
      <w:r w:rsidRPr="00ED7E22">
        <w:rPr>
          <w:b/>
          <w:bCs/>
        </w:rPr>
        <w:tab/>
      </w:r>
      <w:r w:rsidR="00A414C4" w:rsidRPr="00ED7E22">
        <w:rPr>
          <w:rFonts w:ascii="Times New Roman" w:hAnsi="Times New Roman" w:cs="Times New Roman"/>
          <w:b/>
          <w:bCs/>
          <w:sz w:val="24"/>
          <w:szCs w:val="24"/>
        </w:rPr>
        <w:t xml:space="preserve">Predsjednica Upravnog vijeća </w:t>
      </w:r>
    </w:p>
    <w:p w14:paraId="22F7CF37" w14:textId="7368D10F" w:rsidR="00775AE6" w:rsidRPr="00ED7E22" w:rsidRDefault="00A414C4" w:rsidP="00A414C4">
      <w:pPr>
        <w:pStyle w:val="Bezproreda"/>
        <w:rPr>
          <w:rFonts w:ascii="Times New Roman" w:hAnsi="Times New Roman" w:cs="Times New Roman"/>
          <w:b/>
          <w:bCs/>
          <w:sz w:val="24"/>
          <w:szCs w:val="24"/>
        </w:rPr>
      </w:pP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t>Dječjeg vrtića Zvončić Čepin</w:t>
      </w:r>
    </w:p>
    <w:p w14:paraId="40BF2EAD" w14:textId="17291E45" w:rsidR="00A414C4" w:rsidRDefault="00A414C4" w:rsidP="00A414C4">
      <w:pPr>
        <w:pStyle w:val="Bezproreda"/>
        <w:rPr>
          <w:rFonts w:ascii="Times New Roman" w:hAnsi="Times New Roman" w:cs="Times New Roman"/>
          <w:b/>
          <w:bCs/>
          <w:sz w:val="24"/>
          <w:szCs w:val="24"/>
        </w:rPr>
      </w:pP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t xml:space="preserve">Marica </w:t>
      </w:r>
      <w:proofErr w:type="spellStart"/>
      <w:r w:rsidRPr="00ED7E22">
        <w:rPr>
          <w:rFonts w:ascii="Times New Roman" w:hAnsi="Times New Roman" w:cs="Times New Roman"/>
          <w:b/>
          <w:bCs/>
          <w:sz w:val="24"/>
          <w:szCs w:val="24"/>
        </w:rPr>
        <w:t>Beraković</w:t>
      </w:r>
      <w:proofErr w:type="spellEnd"/>
      <w:r w:rsidRPr="00ED7E22">
        <w:rPr>
          <w:rFonts w:ascii="Times New Roman" w:hAnsi="Times New Roman" w:cs="Times New Roman"/>
          <w:b/>
          <w:bCs/>
          <w:sz w:val="24"/>
          <w:szCs w:val="24"/>
        </w:rPr>
        <w:t xml:space="preserve">, dipl. </w:t>
      </w:r>
      <w:proofErr w:type="spellStart"/>
      <w:r w:rsidRPr="00ED7E22">
        <w:rPr>
          <w:rFonts w:ascii="Times New Roman" w:hAnsi="Times New Roman" w:cs="Times New Roman"/>
          <w:b/>
          <w:bCs/>
          <w:sz w:val="24"/>
          <w:szCs w:val="24"/>
        </w:rPr>
        <w:t>iur</w:t>
      </w:r>
      <w:proofErr w:type="spellEnd"/>
      <w:r w:rsidRPr="00ED7E22">
        <w:rPr>
          <w:rFonts w:ascii="Times New Roman" w:hAnsi="Times New Roman" w:cs="Times New Roman"/>
          <w:b/>
          <w:bCs/>
          <w:sz w:val="24"/>
          <w:szCs w:val="24"/>
        </w:rPr>
        <w:t>.</w:t>
      </w:r>
    </w:p>
    <w:p w14:paraId="14D9D25C" w14:textId="77777777" w:rsidR="00A52F9C" w:rsidRDefault="00A52F9C" w:rsidP="00A52F9C"/>
    <w:p w14:paraId="0367CCE5" w14:textId="77777777" w:rsidR="00A52F9C" w:rsidRPr="00A52F9C" w:rsidRDefault="00A52F9C" w:rsidP="00A52F9C">
      <w:pPr>
        <w:ind w:firstLine="57"/>
        <w:rPr>
          <w:rFonts w:ascii="Times New Roman" w:hAnsi="Times New Roman" w:cs="Times New Roman"/>
          <w:sz w:val="24"/>
          <w:szCs w:val="24"/>
        </w:rPr>
      </w:pPr>
    </w:p>
    <w:p w14:paraId="4A2B91A4" w14:textId="2992E445" w:rsidR="00C810AE" w:rsidRDefault="00A52F9C" w:rsidP="00C810AE">
      <w:pPr>
        <w:ind w:firstLine="708"/>
        <w:jc w:val="both"/>
        <w:rPr>
          <w:rFonts w:ascii="Times New Roman" w:hAnsi="Times New Roman" w:cs="Times New Roman"/>
          <w:sz w:val="24"/>
          <w:szCs w:val="24"/>
        </w:rPr>
      </w:pPr>
      <w:r w:rsidRPr="00A52F9C">
        <w:rPr>
          <w:rFonts w:ascii="Times New Roman" w:hAnsi="Times New Roman" w:cs="Times New Roman"/>
          <w:sz w:val="24"/>
          <w:szCs w:val="24"/>
        </w:rPr>
        <w:t>Ovaj Pravilnik objavljen je na oglasnim pločama poslodavca dana</w:t>
      </w:r>
      <w:r w:rsidR="0029513E">
        <w:rPr>
          <w:rFonts w:ascii="Times New Roman" w:hAnsi="Times New Roman" w:cs="Times New Roman"/>
          <w:sz w:val="24"/>
          <w:szCs w:val="24"/>
        </w:rPr>
        <w:t xml:space="preserve"> </w:t>
      </w:r>
      <w:r w:rsidRPr="00A52F9C">
        <w:rPr>
          <w:rFonts w:ascii="Times New Roman" w:hAnsi="Times New Roman" w:cs="Times New Roman"/>
          <w:sz w:val="24"/>
          <w:szCs w:val="24"/>
        </w:rPr>
        <w:t xml:space="preserve">. </w:t>
      </w:r>
      <w:r>
        <w:rPr>
          <w:rFonts w:ascii="Times New Roman" w:hAnsi="Times New Roman" w:cs="Times New Roman"/>
          <w:sz w:val="24"/>
          <w:szCs w:val="24"/>
        </w:rPr>
        <w:t>srpnja</w:t>
      </w:r>
      <w:r w:rsidRPr="00A52F9C">
        <w:rPr>
          <w:rFonts w:ascii="Times New Roman" w:hAnsi="Times New Roman" w:cs="Times New Roman"/>
          <w:sz w:val="24"/>
          <w:szCs w:val="24"/>
        </w:rPr>
        <w:t xml:space="preserve"> 202</w:t>
      </w:r>
      <w:r>
        <w:rPr>
          <w:rFonts w:ascii="Times New Roman" w:hAnsi="Times New Roman" w:cs="Times New Roman"/>
          <w:sz w:val="24"/>
          <w:szCs w:val="24"/>
        </w:rPr>
        <w:t>6</w:t>
      </w:r>
      <w:r w:rsidRPr="00A52F9C">
        <w:rPr>
          <w:rFonts w:ascii="Times New Roman" w:hAnsi="Times New Roman" w:cs="Times New Roman"/>
          <w:sz w:val="24"/>
          <w:szCs w:val="24"/>
        </w:rPr>
        <w:t>. godine.</w:t>
      </w:r>
    </w:p>
    <w:p w14:paraId="668A6110" w14:textId="261D394A" w:rsidR="00A52F9C" w:rsidRPr="00C810AE" w:rsidRDefault="00A52F9C" w:rsidP="00C810AE">
      <w:pPr>
        <w:ind w:firstLine="708"/>
        <w:rPr>
          <w:rFonts w:ascii="Times New Roman" w:hAnsi="Times New Roman" w:cs="Times New Roman"/>
          <w:sz w:val="24"/>
          <w:szCs w:val="24"/>
        </w:rPr>
      </w:pPr>
      <w:r>
        <w:tab/>
      </w:r>
      <w:r>
        <w:tab/>
      </w:r>
      <w:r>
        <w:tab/>
      </w:r>
      <w:r>
        <w:tab/>
      </w:r>
      <w:r>
        <w:tab/>
      </w:r>
      <w:r>
        <w:tab/>
      </w:r>
      <w:r>
        <w:tab/>
      </w:r>
      <w:r>
        <w:tab/>
      </w:r>
    </w:p>
    <w:p w14:paraId="688781B5" w14:textId="1F7AED3F" w:rsidR="00A52F9C" w:rsidRPr="00ED7E22" w:rsidRDefault="00A52F9C" w:rsidP="00A52F9C">
      <w:pPr>
        <w:pStyle w:val="Bezproreda"/>
        <w:rPr>
          <w:rFonts w:ascii="Times New Roman" w:hAnsi="Times New Roman" w:cs="Times New Roman"/>
          <w:b/>
          <w:bCs/>
          <w:sz w:val="24"/>
          <w:szCs w:val="24"/>
        </w:rPr>
      </w:pPr>
      <w:r>
        <w:tab/>
      </w:r>
      <w:r>
        <w:tab/>
      </w:r>
      <w:r>
        <w:tab/>
      </w:r>
      <w:r>
        <w:tab/>
      </w:r>
      <w:r>
        <w:tab/>
      </w:r>
      <w:r>
        <w:tab/>
      </w:r>
      <w:r>
        <w:tab/>
      </w:r>
      <w:r>
        <w:rPr>
          <w:rFonts w:ascii="Times New Roman" w:hAnsi="Times New Roman" w:cs="Times New Roman"/>
          <w:b/>
          <w:bCs/>
          <w:sz w:val="24"/>
          <w:szCs w:val="24"/>
        </w:rPr>
        <w:t>V. d. ravnatelja</w:t>
      </w:r>
      <w:r w:rsidRPr="00ED7E22">
        <w:rPr>
          <w:rFonts w:ascii="Times New Roman" w:hAnsi="Times New Roman" w:cs="Times New Roman"/>
          <w:b/>
          <w:bCs/>
          <w:sz w:val="24"/>
          <w:szCs w:val="24"/>
        </w:rPr>
        <w:t xml:space="preserve"> </w:t>
      </w:r>
    </w:p>
    <w:p w14:paraId="3187F910" w14:textId="49EC5BDC" w:rsidR="00A52F9C" w:rsidRPr="00ED7E22" w:rsidRDefault="00A52F9C" w:rsidP="00A52F9C">
      <w:pPr>
        <w:pStyle w:val="Bezproreda"/>
        <w:rPr>
          <w:rFonts w:ascii="Times New Roman" w:hAnsi="Times New Roman" w:cs="Times New Roman"/>
          <w:b/>
          <w:bCs/>
          <w:sz w:val="24"/>
          <w:szCs w:val="24"/>
        </w:rPr>
      </w:pP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Pr>
          <w:rFonts w:ascii="Times New Roman" w:hAnsi="Times New Roman" w:cs="Times New Roman"/>
          <w:b/>
          <w:bCs/>
          <w:sz w:val="24"/>
          <w:szCs w:val="24"/>
        </w:rPr>
        <w:t>Dječjeg vrtića</w:t>
      </w:r>
      <w:r w:rsidRPr="00ED7E22">
        <w:rPr>
          <w:rFonts w:ascii="Times New Roman" w:hAnsi="Times New Roman" w:cs="Times New Roman"/>
          <w:b/>
          <w:bCs/>
          <w:sz w:val="24"/>
          <w:szCs w:val="24"/>
        </w:rPr>
        <w:t xml:space="preserve"> </w:t>
      </w:r>
      <w:r w:rsidRPr="00ED7E22">
        <w:rPr>
          <w:rFonts w:ascii="Times New Roman" w:hAnsi="Times New Roman" w:cs="Times New Roman"/>
          <w:b/>
          <w:bCs/>
          <w:sz w:val="24"/>
          <w:szCs w:val="24"/>
        </w:rPr>
        <w:t>Zvončić Čepin</w:t>
      </w:r>
    </w:p>
    <w:p w14:paraId="486A9B67" w14:textId="0B8CD5D3" w:rsidR="00A52F9C" w:rsidRDefault="00A52F9C" w:rsidP="00A52F9C">
      <w:pPr>
        <w:pStyle w:val="Bezproreda"/>
        <w:rPr>
          <w:rFonts w:ascii="Times New Roman" w:hAnsi="Times New Roman" w:cs="Times New Roman"/>
          <w:b/>
          <w:bCs/>
          <w:sz w:val="24"/>
          <w:szCs w:val="24"/>
        </w:rPr>
      </w:pP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sidRPr="00ED7E22">
        <w:rPr>
          <w:rFonts w:ascii="Times New Roman" w:hAnsi="Times New Roman" w:cs="Times New Roman"/>
          <w:b/>
          <w:bCs/>
          <w:sz w:val="24"/>
          <w:szCs w:val="24"/>
        </w:rPr>
        <w:tab/>
      </w:r>
      <w:r>
        <w:rPr>
          <w:rFonts w:ascii="Times New Roman" w:hAnsi="Times New Roman" w:cs="Times New Roman"/>
          <w:b/>
          <w:bCs/>
          <w:sz w:val="24"/>
          <w:szCs w:val="24"/>
        </w:rPr>
        <w:t>Paula Barbarić Krajačić</w:t>
      </w:r>
      <w:r w:rsidRPr="00ED7E22">
        <w:rPr>
          <w:rFonts w:ascii="Times New Roman" w:hAnsi="Times New Roman" w:cs="Times New Roman"/>
          <w:b/>
          <w:bCs/>
          <w:sz w:val="24"/>
          <w:szCs w:val="24"/>
        </w:rPr>
        <w:t xml:space="preserve">, </w:t>
      </w:r>
      <w:r>
        <w:rPr>
          <w:rFonts w:ascii="Times New Roman" w:hAnsi="Times New Roman" w:cs="Times New Roman"/>
          <w:b/>
          <w:bCs/>
          <w:sz w:val="24"/>
          <w:szCs w:val="24"/>
        </w:rPr>
        <w:t>odgojitelj</w:t>
      </w:r>
    </w:p>
    <w:p w14:paraId="441AA598" w14:textId="3CD887EC" w:rsidR="00A52F9C" w:rsidRDefault="00A52F9C" w:rsidP="00A52F9C">
      <w:pPr>
        <w:ind w:firstLine="57"/>
      </w:pPr>
    </w:p>
    <w:p w14:paraId="3745114F" w14:textId="77777777" w:rsidR="00A52F9C" w:rsidRDefault="00A52F9C" w:rsidP="00A52F9C">
      <w:pPr>
        <w:ind w:firstLine="57"/>
      </w:pPr>
    </w:p>
    <w:p w14:paraId="29B63BF1" w14:textId="77777777" w:rsidR="00A52F9C" w:rsidRDefault="00A52F9C" w:rsidP="00A414C4">
      <w:pPr>
        <w:pStyle w:val="Bezproreda"/>
        <w:rPr>
          <w:rFonts w:ascii="Times New Roman" w:hAnsi="Times New Roman" w:cs="Times New Roman"/>
          <w:b/>
          <w:bCs/>
          <w:sz w:val="24"/>
          <w:szCs w:val="24"/>
        </w:rPr>
      </w:pPr>
    </w:p>
    <w:p w14:paraId="0C98698C" w14:textId="77777777" w:rsidR="00A52F9C" w:rsidRPr="00ED7E22" w:rsidRDefault="00A52F9C" w:rsidP="00A414C4">
      <w:pPr>
        <w:pStyle w:val="Bezproreda"/>
        <w:rPr>
          <w:rFonts w:ascii="Times New Roman" w:hAnsi="Times New Roman" w:cs="Times New Roman"/>
          <w:b/>
          <w:bCs/>
          <w:sz w:val="24"/>
          <w:szCs w:val="24"/>
        </w:rPr>
      </w:pPr>
    </w:p>
    <w:sectPr w:rsidR="00A52F9C" w:rsidRPr="00ED7E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76740" w14:textId="77777777" w:rsidR="00D97B22" w:rsidRDefault="00D97B22" w:rsidP="00493C0B">
      <w:pPr>
        <w:spacing w:after="0" w:line="240" w:lineRule="auto"/>
      </w:pPr>
      <w:r>
        <w:separator/>
      </w:r>
    </w:p>
  </w:endnote>
  <w:endnote w:type="continuationSeparator" w:id="0">
    <w:p w14:paraId="07B9A0EB" w14:textId="77777777" w:rsidR="00D97B22" w:rsidRDefault="00D97B22" w:rsidP="00493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789C" w14:textId="77777777" w:rsidR="00F25AD9" w:rsidRDefault="00000000">
    <w:pPr>
      <w:pStyle w:val="Tijeloteksta"/>
      <w:spacing w:before="0" w:line="14" w:lineRule="auto"/>
      <w:ind w:left="0"/>
      <w:jc w:val="left"/>
      <w:rPr>
        <w:sz w:val="20"/>
      </w:rPr>
    </w:pPr>
    <w:r>
      <w:rPr>
        <w:noProof/>
        <w:sz w:val="20"/>
      </w:rPr>
      <mc:AlternateContent>
        <mc:Choice Requires="wps">
          <w:drawing>
            <wp:anchor distT="0" distB="0" distL="0" distR="0" simplePos="0" relativeHeight="251660288" behindDoc="1" locked="0" layoutInCell="1" allowOverlap="1" wp14:anchorId="54A50851" wp14:editId="5A3CED48">
              <wp:simplePos x="0" y="0"/>
              <wp:positionH relativeFrom="page">
                <wp:posOffset>3319398</wp:posOffset>
              </wp:positionH>
              <wp:positionV relativeFrom="page">
                <wp:posOffset>10103466</wp:posOffset>
              </wp:positionV>
              <wp:extent cx="92329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290" cy="153670"/>
                      </a:xfrm>
                      <a:prstGeom prst="rect">
                        <a:avLst/>
                      </a:prstGeom>
                    </wps:spPr>
                    <wps:txbx>
                      <w:txbxContent>
                        <w:p w14:paraId="5264F1A5" w14:textId="18E424F9" w:rsidR="00F25AD9" w:rsidRDefault="00F25AD9">
                          <w:pPr>
                            <w:spacing w:before="14"/>
                            <w:ind w:left="20"/>
                            <w:rPr>
                              <w:sz w:val="18"/>
                            </w:rPr>
                          </w:pPr>
                        </w:p>
                      </w:txbxContent>
                    </wps:txbx>
                    <wps:bodyPr wrap="square" lIns="0" tIns="0" rIns="0" bIns="0" rtlCol="0">
                      <a:noAutofit/>
                    </wps:bodyPr>
                  </wps:wsp>
                </a:graphicData>
              </a:graphic>
            </wp:anchor>
          </w:drawing>
        </mc:Choice>
        <mc:Fallback>
          <w:pict>
            <v:shapetype w14:anchorId="54A50851" id="_x0000_t202" coordsize="21600,21600" o:spt="202" path="m,l,21600r21600,l21600,xe">
              <v:stroke joinstyle="miter"/>
              <v:path gradientshapeok="t" o:connecttype="rect"/>
            </v:shapetype>
            <v:shape id="Textbox 2" o:spid="_x0000_s1027" type="#_x0000_t202" style="position:absolute;margin-left:261.35pt;margin-top:795.55pt;width:72.7pt;height:12.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" filled="f" stroked="f">
              <v:textbox inset="0,0,0,0">
                <w:txbxContent>
                  <w:p w14:paraId="5264F1A5" w14:textId="18E424F9" w:rsidR="00F25AD9" w:rsidRDefault="00F25AD9">
                    <w:pPr>
                      <w:spacing w:before="14"/>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A74F6" w14:textId="77777777" w:rsidR="00D97B22" w:rsidRDefault="00D97B22" w:rsidP="00493C0B">
      <w:pPr>
        <w:spacing w:after="0" w:line="240" w:lineRule="auto"/>
      </w:pPr>
      <w:r>
        <w:separator/>
      </w:r>
    </w:p>
  </w:footnote>
  <w:footnote w:type="continuationSeparator" w:id="0">
    <w:p w14:paraId="47817D61" w14:textId="77777777" w:rsidR="00D97B22" w:rsidRDefault="00D97B22" w:rsidP="00493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AEBA" w14:textId="77777777" w:rsidR="00F25AD9" w:rsidRDefault="00000000">
    <w:pPr>
      <w:pStyle w:val="Tijeloteksta"/>
      <w:spacing w:before="0" w:line="14" w:lineRule="auto"/>
      <w:ind w:left="0"/>
      <w:jc w:val="left"/>
      <w:rPr>
        <w:sz w:val="20"/>
      </w:rPr>
    </w:pPr>
    <w:r>
      <w:rPr>
        <w:noProof/>
        <w:sz w:val="20"/>
      </w:rPr>
      <mc:AlternateContent>
        <mc:Choice Requires="wps">
          <w:drawing>
            <wp:anchor distT="0" distB="0" distL="0" distR="0" simplePos="0" relativeHeight="251659264" behindDoc="1" locked="0" layoutInCell="1" allowOverlap="1" wp14:anchorId="78B34B6A" wp14:editId="11611666">
              <wp:simplePos x="0" y="0"/>
              <wp:positionH relativeFrom="page">
                <wp:posOffset>3183763</wp:posOffset>
              </wp:positionH>
              <wp:positionV relativeFrom="page">
                <wp:posOffset>440087</wp:posOffset>
              </wp:positionV>
              <wp:extent cx="3475354"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5354" cy="153670"/>
                      </a:xfrm>
                      <a:prstGeom prst="rect">
                        <a:avLst/>
                      </a:prstGeom>
                    </wps:spPr>
                    <wps:txbx>
                      <w:txbxContent>
                        <w:p w14:paraId="633519FF" w14:textId="4C218692" w:rsidR="00F25AD9" w:rsidRDefault="00F25AD9">
                          <w:pPr>
                            <w:spacing w:before="14"/>
                            <w:ind w:left="20"/>
                            <w:rPr>
                              <w:i/>
                              <w:sz w:val="18"/>
                            </w:rPr>
                          </w:pPr>
                        </w:p>
                      </w:txbxContent>
                    </wps:txbx>
                    <wps:bodyPr wrap="square" lIns="0" tIns="0" rIns="0" bIns="0" rtlCol="0">
                      <a:noAutofit/>
                    </wps:bodyPr>
                  </wps:wsp>
                </a:graphicData>
              </a:graphic>
            </wp:anchor>
          </w:drawing>
        </mc:Choice>
        <mc:Fallback>
          <w:pict>
            <v:shapetype w14:anchorId="78B34B6A" id="_x0000_t202" coordsize="21600,21600" o:spt="202" path="m,l,21600r21600,l21600,xe">
              <v:stroke joinstyle="miter"/>
              <v:path gradientshapeok="t" o:connecttype="rect"/>
            </v:shapetype>
            <v:shape id="Textbox 1" o:spid="_x0000_s1026" type="#_x0000_t202" style="position:absolute;margin-left:250.7pt;margin-top:34.65pt;width:273.65pt;height:12.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" filled="f" stroked="f">
              <v:textbox inset="0,0,0,0">
                <w:txbxContent>
                  <w:p w14:paraId="633519FF" w14:textId="4C218692" w:rsidR="00F25AD9" w:rsidRDefault="00F25AD9">
                    <w:pPr>
                      <w:spacing w:before="14"/>
                      <w:ind w:left="20"/>
                      <w:rPr>
                        <w:i/>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FB8"/>
    <w:multiLevelType w:val="hybridMultilevel"/>
    <w:tmpl w:val="CF3AA3A6"/>
    <w:lvl w:ilvl="0" w:tplc="82EC1648">
      <w:start w:val="1"/>
      <w:numFmt w:val="decimal"/>
      <w:lvlText w:val="(%1)"/>
      <w:lvlJc w:val="left"/>
      <w:pPr>
        <w:ind w:left="23" w:hanging="365"/>
      </w:pPr>
      <w:rPr>
        <w:rFonts w:ascii="Arial" w:eastAsia="Arial" w:hAnsi="Arial" w:cs="Arial" w:hint="default"/>
        <w:b w:val="0"/>
        <w:bCs w:val="0"/>
        <w:i w:val="0"/>
        <w:iCs w:val="0"/>
        <w:spacing w:val="0"/>
        <w:w w:val="100"/>
        <w:sz w:val="22"/>
        <w:szCs w:val="22"/>
        <w:lang w:val="hr-HR" w:eastAsia="en-US" w:bidi="ar-SA"/>
      </w:rPr>
    </w:lvl>
    <w:lvl w:ilvl="1" w:tplc="44780C58">
      <w:numFmt w:val="bullet"/>
      <w:lvlText w:val="•"/>
      <w:lvlJc w:val="left"/>
      <w:pPr>
        <w:ind w:left="1010" w:hanging="365"/>
      </w:pPr>
      <w:rPr>
        <w:rFonts w:hint="default"/>
        <w:lang w:val="hr-HR" w:eastAsia="en-US" w:bidi="ar-SA"/>
      </w:rPr>
    </w:lvl>
    <w:lvl w:ilvl="2" w:tplc="0CC095EA">
      <w:numFmt w:val="bullet"/>
      <w:lvlText w:val="•"/>
      <w:lvlJc w:val="left"/>
      <w:pPr>
        <w:ind w:left="2000" w:hanging="365"/>
      </w:pPr>
      <w:rPr>
        <w:rFonts w:hint="default"/>
        <w:lang w:val="hr-HR" w:eastAsia="en-US" w:bidi="ar-SA"/>
      </w:rPr>
    </w:lvl>
    <w:lvl w:ilvl="3" w:tplc="AF42ECC8">
      <w:numFmt w:val="bullet"/>
      <w:lvlText w:val="•"/>
      <w:lvlJc w:val="left"/>
      <w:pPr>
        <w:ind w:left="2991" w:hanging="365"/>
      </w:pPr>
      <w:rPr>
        <w:rFonts w:hint="default"/>
        <w:lang w:val="hr-HR" w:eastAsia="en-US" w:bidi="ar-SA"/>
      </w:rPr>
    </w:lvl>
    <w:lvl w:ilvl="4" w:tplc="741CBCC6">
      <w:numFmt w:val="bullet"/>
      <w:lvlText w:val="•"/>
      <w:lvlJc w:val="left"/>
      <w:pPr>
        <w:ind w:left="3981" w:hanging="365"/>
      </w:pPr>
      <w:rPr>
        <w:rFonts w:hint="default"/>
        <w:lang w:val="hr-HR" w:eastAsia="en-US" w:bidi="ar-SA"/>
      </w:rPr>
    </w:lvl>
    <w:lvl w:ilvl="5" w:tplc="6B481942">
      <w:numFmt w:val="bullet"/>
      <w:lvlText w:val="•"/>
      <w:lvlJc w:val="left"/>
      <w:pPr>
        <w:ind w:left="4971" w:hanging="365"/>
      </w:pPr>
      <w:rPr>
        <w:rFonts w:hint="default"/>
        <w:lang w:val="hr-HR" w:eastAsia="en-US" w:bidi="ar-SA"/>
      </w:rPr>
    </w:lvl>
    <w:lvl w:ilvl="6" w:tplc="5F640122">
      <w:numFmt w:val="bullet"/>
      <w:lvlText w:val="•"/>
      <w:lvlJc w:val="left"/>
      <w:pPr>
        <w:ind w:left="5962" w:hanging="365"/>
      </w:pPr>
      <w:rPr>
        <w:rFonts w:hint="default"/>
        <w:lang w:val="hr-HR" w:eastAsia="en-US" w:bidi="ar-SA"/>
      </w:rPr>
    </w:lvl>
    <w:lvl w:ilvl="7" w:tplc="BD1443C2">
      <w:numFmt w:val="bullet"/>
      <w:lvlText w:val="•"/>
      <w:lvlJc w:val="left"/>
      <w:pPr>
        <w:ind w:left="6952" w:hanging="365"/>
      </w:pPr>
      <w:rPr>
        <w:rFonts w:hint="default"/>
        <w:lang w:val="hr-HR" w:eastAsia="en-US" w:bidi="ar-SA"/>
      </w:rPr>
    </w:lvl>
    <w:lvl w:ilvl="8" w:tplc="F4D8AD5A">
      <w:numFmt w:val="bullet"/>
      <w:lvlText w:val="•"/>
      <w:lvlJc w:val="left"/>
      <w:pPr>
        <w:ind w:left="7942" w:hanging="365"/>
      </w:pPr>
      <w:rPr>
        <w:rFonts w:hint="default"/>
        <w:lang w:val="hr-HR" w:eastAsia="en-US" w:bidi="ar-SA"/>
      </w:rPr>
    </w:lvl>
  </w:abstractNum>
  <w:abstractNum w:abstractNumId="1" w15:restartNumberingAfterBreak="0">
    <w:nsid w:val="020770B7"/>
    <w:multiLevelType w:val="hybridMultilevel"/>
    <w:tmpl w:val="C80294E2"/>
    <w:lvl w:ilvl="0" w:tplc="18643E26">
      <w:start w:val="1"/>
      <w:numFmt w:val="decimal"/>
      <w:lvlText w:val="(%1)"/>
      <w:lvlJc w:val="left"/>
      <w:pPr>
        <w:ind w:left="23" w:hanging="382"/>
      </w:pPr>
      <w:rPr>
        <w:rFonts w:ascii="Arial" w:eastAsia="Arial" w:hAnsi="Arial" w:cs="Arial" w:hint="default"/>
        <w:b w:val="0"/>
        <w:bCs w:val="0"/>
        <w:i w:val="0"/>
        <w:iCs w:val="0"/>
        <w:spacing w:val="0"/>
        <w:w w:val="100"/>
        <w:sz w:val="22"/>
        <w:szCs w:val="22"/>
        <w:lang w:val="hr-HR" w:eastAsia="en-US" w:bidi="ar-SA"/>
      </w:rPr>
    </w:lvl>
    <w:lvl w:ilvl="1" w:tplc="1E10A0F8">
      <w:start w:val="1"/>
      <w:numFmt w:val="lowerLetter"/>
      <w:lvlText w:val="%2)"/>
      <w:lvlJc w:val="left"/>
      <w:pPr>
        <w:ind w:left="1002" w:hanging="260"/>
      </w:pPr>
      <w:rPr>
        <w:rFonts w:ascii="Times New Roman" w:eastAsia="Arial" w:hAnsi="Times New Roman" w:cs="Times New Roman" w:hint="default"/>
        <w:b w:val="0"/>
        <w:bCs w:val="0"/>
        <w:i w:val="0"/>
        <w:iCs w:val="0"/>
        <w:spacing w:val="0"/>
        <w:w w:val="100"/>
        <w:sz w:val="24"/>
        <w:szCs w:val="24"/>
        <w:lang w:val="hr-HR" w:eastAsia="en-US" w:bidi="ar-SA"/>
      </w:rPr>
    </w:lvl>
    <w:lvl w:ilvl="2" w:tplc="A25C1FE4">
      <w:numFmt w:val="bullet"/>
      <w:lvlText w:val="•"/>
      <w:lvlJc w:val="left"/>
      <w:pPr>
        <w:ind w:left="1991" w:hanging="260"/>
      </w:pPr>
      <w:rPr>
        <w:rFonts w:hint="default"/>
        <w:lang w:val="hr-HR" w:eastAsia="en-US" w:bidi="ar-SA"/>
      </w:rPr>
    </w:lvl>
    <w:lvl w:ilvl="3" w:tplc="F5C2C4DE">
      <w:numFmt w:val="bullet"/>
      <w:lvlText w:val="•"/>
      <w:lvlJc w:val="left"/>
      <w:pPr>
        <w:ind w:left="2982" w:hanging="260"/>
      </w:pPr>
      <w:rPr>
        <w:rFonts w:hint="default"/>
        <w:lang w:val="hr-HR" w:eastAsia="en-US" w:bidi="ar-SA"/>
      </w:rPr>
    </w:lvl>
    <w:lvl w:ilvl="4" w:tplc="361C1A52">
      <w:numFmt w:val="bullet"/>
      <w:lvlText w:val="•"/>
      <w:lvlJc w:val="left"/>
      <w:pPr>
        <w:ind w:left="3974" w:hanging="260"/>
      </w:pPr>
      <w:rPr>
        <w:rFonts w:hint="default"/>
        <w:lang w:val="hr-HR" w:eastAsia="en-US" w:bidi="ar-SA"/>
      </w:rPr>
    </w:lvl>
    <w:lvl w:ilvl="5" w:tplc="43BE5244">
      <w:numFmt w:val="bullet"/>
      <w:lvlText w:val="•"/>
      <w:lvlJc w:val="left"/>
      <w:pPr>
        <w:ind w:left="4965" w:hanging="260"/>
      </w:pPr>
      <w:rPr>
        <w:rFonts w:hint="default"/>
        <w:lang w:val="hr-HR" w:eastAsia="en-US" w:bidi="ar-SA"/>
      </w:rPr>
    </w:lvl>
    <w:lvl w:ilvl="6" w:tplc="759ECF16">
      <w:numFmt w:val="bullet"/>
      <w:lvlText w:val="•"/>
      <w:lvlJc w:val="left"/>
      <w:pPr>
        <w:ind w:left="5957" w:hanging="260"/>
      </w:pPr>
      <w:rPr>
        <w:rFonts w:hint="default"/>
        <w:lang w:val="hr-HR" w:eastAsia="en-US" w:bidi="ar-SA"/>
      </w:rPr>
    </w:lvl>
    <w:lvl w:ilvl="7" w:tplc="338CE8FC">
      <w:numFmt w:val="bullet"/>
      <w:lvlText w:val="•"/>
      <w:lvlJc w:val="left"/>
      <w:pPr>
        <w:ind w:left="6948" w:hanging="260"/>
      </w:pPr>
      <w:rPr>
        <w:rFonts w:hint="default"/>
        <w:lang w:val="hr-HR" w:eastAsia="en-US" w:bidi="ar-SA"/>
      </w:rPr>
    </w:lvl>
    <w:lvl w:ilvl="8" w:tplc="A55C46C4">
      <w:numFmt w:val="bullet"/>
      <w:lvlText w:val="•"/>
      <w:lvlJc w:val="left"/>
      <w:pPr>
        <w:ind w:left="7940" w:hanging="260"/>
      </w:pPr>
      <w:rPr>
        <w:rFonts w:hint="default"/>
        <w:lang w:val="hr-HR" w:eastAsia="en-US" w:bidi="ar-SA"/>
      </w:rPr>
    </w:lvl>
  </w:abstractNum>
  <w:abstractNum w:abstractNumId="2" w15:restartNumberingAfterBreak="0">
    <w:nsid w:val="06966719"/>
    <w:multiLevelType w:val="hybridMultilevel"/>
    <w:tmpl w:val="E9086BBA"/>
    <w:lvl w:ilvl="0" w:tplc="1F5A4B32">
      <w:start w:val="1"/>
      <w:numFmt w:val="decimal"/>
      <w:lvlText w:val="(%1)"/>
      <w:lvlJc w:val="left"/>
      <w:pPr>
        <w:ind w:left="23" w:hanging="336"/>
      </w:pPr>
      <w:rPr>
        <w:rFonts w:ascii="Arial" w:eastAsia="Arial" w:hAnsi="Arial" w:cs="Arial" w:hint="default"/>
        <w:b w:val="0"/>
        <w:bCs w:val="0"/>
        <w:i w:val="0"/>
        <w:iCs w:val="0"/>
        <w:spacing w:val="0"/>
        <w:w w:val="100"/>
        <w:sz w:val="22"/>
        <w:szCs w:val="22"/>
        <w:lang w:val="hr-HR" w:eastAsia="en-US" w:bidi="ar-SA"/>
      </w:rPr>
    </w:lvl>
    <w:lvl w:ilvl="1" w:tplc="1FB6DC9C">
      <w:numFmt w:val="bullet"/>
      <w:lvlText w:val="•"/>
      <w:lvlJc w:val="left"/>
      <w:pPr>
        <w:ind w:left="1010" w:hanging="336"/>
      </w:pPr>
      <w:rPr>
        <w:rFonts w:hint="default"/>
        <w:lang w:val="hr-HR" w:eastAsia="en-US" w:bidi="ar-SA"/>
      </w:rPr>
    </w:lvl>
    <w:lvl w:ilvl="2" w:tplc="F6F0E5D4">
      <w:numFmt w:val="bullet"/>
      <w:lvlText w:val="•"/>
      <w:lvlJc w:val="left"/>
      <w:pPr>
        <w:ind w:left="2000" w:hanging="336"/>
      </w:pPr>
      <w:rPr>
        <w:rFonts w:hint="default"/>
        <w:lang w:val="hr-HR" w:eastAsia="en-US" w:bidi="ar-SA"/>
      </w:rPr>
    </w:lvl>
    <w:lvl w:ilvl="3" w:tplc="8C2AA1D8">
      <w:numFmt w:val="bullet"/>
      <w:lvlText w:val="•"/>
      <w:lvlJc w:val="left"/>
      <w:pPr>
        <w:ind w:left="2991" w:hanging="336"/>
      </w:pPr>
      <w:rPr>
        <w:rFonts w:hint="default"/>
        <w:lang w:val="hr-HR" w:eastAsia="en-US" w:bidi="ar-SA"/>
      </w:rPr>
    </w:lvl>
    <w:lvl w:ilvl="4" w:tplc="6C902C14">
      <w:numFmt w:val="bullet"/>
      <w:lvlText w:val="•"/>
      <w:lvlJc w:val="left"/>
      <w:pPr>
        <w:ind w:left="3981" w:hanging="336"/>
      </w:pPr>
      <w:rPr>
        <w:rFonts w:hint="default"/>
        <w:lang w:val="hr-HR" w:eastAsia="en-US" w:bidi="ar-SA"/>
      </w:rPr>
    </w:lvl>
    <w:lvl w:ilvl="5" w:tplc="68D66396">
      <w:numFmt w:val="bullet"/>
      <w:lvlText w:val="•"/>
      <w:lvlJc w:val="left"/>
      <w:pPr>
        <w:ind w:left="4971" w:hanging="336"/>
      </w:pPr>
      <w:rPr>
        <w:rFonts w:hint="default"/>
        <w:lang w:val="hr-HR" w:eastAsia="en-US" w:bidi="ar-SA"/>
      </w:rPr>
    </w:lvl>
    <w:lvl w:ilvl="6" w:tplc="D0CE0436">
      <w:numFmt w:val="bullet"/>
      <w:lvlText w:val="•"/>
      <w:lvlJc w:val="left"/>
      <w:pPr>
        <w:ind w:left="5962" w:hanging="336"/>
      </w:pPr>
      <w:rPr>
        <w:rFonts w:hint="default"/>
        <w:lang w:val="hr-HR" w:eastAsia="en-US" w:bidi="ar-SA"/>
      </w:rPr>
    </w:lvl>
    <w:lvl w:ilvl="7" w:tplc="0C14C550">
      <w:numFmt w:val="bullet"/>
      <w:lvlText w:val="•"/>
      <w:lvlJc w:val="left"/>
      <w:pPr>
        <w:ind w:left="6952" w:hanging="336"/>
      </w:pPr>
      <w:rPr>
        <w:rFonts w:hint="default"/>
        <w:lang w:val="hr-HR" w:eastAsia="en-US" w:bidi="ar-SA"/>
      </w:rPr>
    </w:lvl>
    <w:lvl w:ilvl="8" w:tplc="2794A7AC">
      <w:numFmt w:val="bullet"/>
      <w:lvlText w:val="•"/>
      <w:lvlJc w:val="left"/>
      <w:pPr>
        <w:ind w:left="7942" w:hanging="336"/>
      </w:pPr>
      <w:rPr>
        <w:rFonts w:hint="default"/>
        <w:lang w:val="hr-HR" w:eastAsia="en-US" w:bidi="ar-SA"/>
      </w:rPr>
    </w:lvl>
  </w:abstractNum>
  <w:abstractNum w:abstractNumId="3" w15:restartNumberingAfterBreak="0">
    <w:nsid w:val="06DA77CA"/>
    <w:multiLevelType w:val="hybridMultilevel"/>
    <w:tmpl w:val="85D83104"/>
    <w:lvl w:ilvl="0" w:tplc="C8FE3572">
      <w:start w:val="1"/>
      <w:numFmt w:val="decimal"/>
      <w:lvlText w:val="(%1)"/>
      <w:lvlJc w:val="left"/>
      <w:pPr>
        <w:ind w:left="23" w:hanging="331"/>
      </w:pPr>
      <w:rPr>
        <w:rFonts w:ascii="Arial" w:eastAsia="Arial" w:hAnsi="Arial" w:cs="Arial" w:hint="default"/>
        <w:b w:val="0"/>
        <w:bCs w:val="0"/>
        <w:i w:val="0"/>
        <w:iCs w:val="0"/>
        <w:spacing w:val="0"/>
        <w:w w:val="100"/>
        <w:sz w:val="22"/>
        <w:szCs w:val="22"/>
        <w:lang w:val="hr-HR" w:eastAsia="en-US" w:bidi="ar-SA"/>
      </w:rPr>
    </w:lvl>
    <w:lvl w:ilvl="1" w:tplc="AD52CB9C">
      <w:numFmt w:val="bullet"/>
      <w:lvlText w:val="•"/>
      <w:lvlJc w:val="left"/>
      <w:pPr>
        <w:ind w:left="1010" w:hanging="331"/>
      </w:pPr>
      <w:rPr>
        <w:rFonts w:hint="default"/>
        <w:lang w:val="hr-HR" w:eastAsia="en-US" w:bidi="ar-SA"/>
      </w:rPr>
    </w:lvl>
    <w:lvl w:ilvl="2" w:tplc="B20CE7AC">
      <w:numFmt w:val="bullet"/>
      <w:lvlText w:val="•"/>
      <w:lvlJc w:val="left"/>
      <w:pPr>
        <w:ind w:left="2000" w:hanging="331"/>
      </w:pPr>
      <w:rPr>
        <w:rFonts w:hint="default"/>
        <w:lang w:val="hr-HR" w:eastAsia="en-US" w:bidi="ar-SA"/>
      </w:rPr>
    </w:lvl>
    <w:lvl w:ilvl="3" w:tplc="2E908F94">
      <w:numFmt w:val="bullet"/>
      <w:lvlText w:val="•"/>
      <w:lvlJc w:val="left"/>
      <w:pPr>
        <w:ind w:left="2991" w:hanging="331"/>
      </w:pPr>
      <w:rPr>
        <w:rFonts w:hint="default"/>
        <w:lang w:val="hr-HR" w:eastAsia="en-US" w:bidi="ar-SA"/>
      </w:rPr>
    </w:lvl>
    <w:lvl w:ilvl="4" w:tplc="8EDAD314">
      <w:numFmt w:val="bullet"/>
      <w:lvlText w:val="•"/>
      <w:lvlJc w:val="left"/>
      <w:pPr>
        <w:ind w:left="3981" w:hanging="331"/>
      </w:pPr>
      <w:rPr>
        <w:rFonts w:hint="default"/>
        <w:lang w:val="hr-HR" w:eastAsia="en-US" w:bidi="ar-SA"/>
      </w:rPr>
    </w:lvl>
    <w:lvl w:ilvl="5" w:tplc="5E123154">
      <w:numFmt w:val="bullet"/>
      <w:lvlText w:val="•"/>
      <w:lvlJc w:val="left"/>
      <w:pPr>
        <w:ind w:left="4971" w:hanging="331"/>
      </w:pPr>
      <w:rPr>
        <w:rFonts w:hint="default"/>
        <w:lang w:val="hr-HR" w:eastAsia="en-US" w:bidi="ar-SA"/>
      </w:rPr>
    </w:lvl>
    <w:lvl w:ilvl="6" w:tplc="AB823360">
      <w:numFmt w:val="bullet"/>
      <w:lvlText w:val="•"/>
      <w:lvlJc w:val="left"/>
      <w:pPr>
        <w:ind w:left="5962" w:hanging="331"/>
      </w:pPr>
      <w:rPr>
        <w:rFonts w:hint="default"/>
        <w:lang w:val="hr-HR" w:eastAsia="en-US" w:bidi="ar-SA"/>
      </w:rPr>
    </w:lvl>
    <w:lvl w:ilvl="7" w:tplc="6B30936E">
      <w:numFmt w:val="bullet"/>
      <w:lvlText w:val="•"/>
      <w:lvlJc w:val="left"/>
      <w:pPr>
        <w:ind w:left="6952" w:hanging="331"/>
      </w:pPr>
      <w:rPr>
        <w:rFonts w:hint="default"/>
        <w:lang w:val="hr-HR" w:eastAsia="en-US" w:bidi="ar-SA"/>
      </w:rPr>
    </w:lvl>
    <w:lvl w:ilvl="8" w:tplc="47304BCE">
      <w:numFmt w:val="bullet"/>
      <w:lvlText w:val="•"/>
      <w:lvlJc w:val="left"/>
      <w:pPr>
        <w:ind w:left="7942" w:hanging="331"/>
      </w:pPr>
      <w:rPr>
        <w:rFonts w:hint="default"/>
        <w:lang w:val="hr-HR" w:eastAsia="en-US" w:bidi="ar-SA"/>
      </w:rPr>
    </w:lvl>
  </w:abstractNum>
  <w:abstractNum w:abstractNumId="4" w15:restartNumberingAfterBreak="0">
    <w:nsid w:val="0B7E041E"/>
    <w:multiLevelType w:val="hybridMultilevel"/>
    <w:tmpl w:val="5F4427E4"/>
    <w:lvl w:ilvl="0" w:tplc="B8B2FD94">
      <w:start w:val="1"/>
      <w:numFmt w:val="decimal"/>
      <w:lvlText w:val="(%1)"/>
      <w:lvlJc w:val="left"/>
      <w:pPr>
        <w:ind w:left="23" w:hanging="408"/>
      </w:pPr>
      <w:rPr>
        <w:rFonts w:ascii="Arial" w:eastAsia="Arial" w:hAnsi="Arial" w:cs="Arial" w:hint="default"/>
        <w:b w:val="0"/>
        <w:bCs w:val="0"/>
        <w:i w:val="0"/>
        <w:iCs w:val="0"/>
        <w:spacing w:val="0"/>
        <w:w w:val="100"/>
        <w:sz w:val="22"/>
        <w:szCs w:val="22"/>
        <w:lang w:val="hr-HR" w:eastAsia="en-US" w:bidi="ar-SA"/>
      </w:rPr>
    </w:lvl>
    <w:lvl w:ilvl="1" w:tplc="C25C0060">
      <w:numFmt w:val="bullet"/>
      <w:lvlText w:val="•"/>
      <w:lvlJc w:val="left"/>
      <w:pPr>
        <w:ind w:left="1010" w:hanging="408"/>
      </w:pPr>
      <w:rPr>
        <w:rFonts w:hint="default"/>
        <w:lang w:val="hr-HR" w:eastAsia="en-US" w:bidi="ar-SA"/>
      </w:rPr>
    </w:lvl>
    <w:lvl w:ilvl="2" w:tplc="BC5CB7D2">
      <w:numFmt w:val="bullet"/>
      <w:lvlText w:val="•"/>
      <w:lvlJc w:val="left"/>
      <w:pPr>
        <w:ind w:left="2000" w:hanging="408"/>
      </w:pPr>
      <w:rPr>
        <w:rFonts w:hint="default"/>
        <w:lang w:val="hr-HR" w:eastAsia="en-US" w:bidi="ar-SA"/>
      </w:rPr>
    </w:lvl>
    <w:lvl w:ilvl="3" w:tplc="645E0774">
      <w:numFmt w:val="bullet"/>
      <w:lvlText w:val="•"/>
      <w:lvlJc w:val="left"/>
      <w:pPr>
        <w:ind w:left="2991" w:hanging="408"/>
      </w:pPr>
      <w:rPr>
        <w:rFonts w:hint="default"/>
        <w:lang w:val="hr-HR" w:eastAsia="en-US" w:bidi="ar-SA"/>
      </w:rPr>
    </w:lvl>
    <w:lvl w:ilvl="4" w:tplc="2D08E7F0">
      <w:numFmt w:val="bullet"/>
      <w:lvlText w:val="•"/>
      <w:lvlJc w:val="left"/>
      <w:pPr>
        <w:ind w:left="3981" w:hanging="408"/>
      </w:pPr>
      <w:rPr>
        <w:rFonts w:hint="default"/>
        <w:lang w:val="hr-HR" w:eastAsia="en-US" w:bidi="ar-SA"/>
      </w:rPr>
    </w:lvl>
    <w:lvl w:ilvl="5" w:tplc="754C6C48">
      <w:numFmt w:val="bullet"/>
      <w:lvlText w:val="•"/>
      <w:lvlJc w:val="left"/>
      <w:pPr>
        <w:ind w:left="4971" w:hanging="408"/>
      </w:pPr>
      <w:rPr>
        <w:rFonts w:hint="default"/>
        <w:lang w:val="hr-HR" w:eastAsia="en-US" w:bidi="ar-SA"/>
      </w:rPr>
    </w:lvl>
    <w:lvl w:ilvl="6" w:tplc="705048CA">
      <w:numFmt w:val="bullet"/>
      <w:lvlText w:val="•"/>
      <w:lvlJc w:val="left"/>
      <w:pPr>
        <w:ind w:left="5962" w:hanging="408"/>
      </w:pPr>
      <w:rPr>
        <w:rFonts w:hint="default"/>
        <w:lang w:val="hr-HR" w:eastAsia="en-US" w:bidi="ar-SA"/>
      </w:rPr>
    </w:lvl>
    <w:lvl w:ilvl="7" w:tplc="D4F43E0A">
      <w:numFmt w:val="bullet"/>
      <w:lvlText w:val="•"/>
      <w:lvlJc w:val="left"/>
      <w:pPr>
        <w:ind w:left="6952" w:hanging="408"/>
      </w:pPr>
      <w:rPr>
        <w:rFonts w:hint="default"/>
        <w:lang w:val="hr-HR" w:eastAsia="en-US" w:bidi="ar-SA"/>
      </w:rPr>
    </w:lvl>
    <w:lvl w:ilvl="8" w:tplc="59CA2C60">
      <w:numFmt w:val="bullet"/>
      <w:lvlText w:val="•"/>
      <w:lvlJc w:val="left"/>
      <w:pPr>
        <w:ind w:left="7942" w:hanging="408"/>
      </w:pPr>
      <w:rPr>
        <w:rFonts w:hint="default"/>
        <w:lang w:val="hr-HR" w:eastAsia="en-US" w:bidi="ar-SA"/>
      </w:rPr>
    </w:lvl>
  </w:abstractNum>
  <w:abstractNum w:abstractNumId="5" w15:restartNumberingAfterBreak="0">
    <w:nsid w:val="192008D0"/>
    <w:multiLevelType w:val="hybridMultilevel"/>
    <w:tmpl w:val="76344AAC"/>
    <w:lvl w:ilvl="0" w:tplc="39608B80">
      <w:start w:val="1"/>
      <w:numFmt w:val="decimal"/>
      <w:lvlText w:val="(%1)"/>
      <w:lvlJc w:val="left"/>
      <w:pPr>
        <w:ind w:left="23" w:hanging="322"/>
      </w:pPr>
      <w:rPr>
        <w:rFonts w:ascii="Arial" w:eastAsia="Arial" w:hAnsi="Arial" w:cs="Arial" w:hint="default"/>
        <w:b w:val="0"/>
        <w:bCs w:val="0"/>
        <w:i w:val="0"/>
        <w:iCs w:val="0"/>
        <w:spacing w:val="0"/>
        <w:w w:val="100"/>
        <w:sz w:val="22"/>
        <w:szCs w:val="22"/>
        <w:lang w:val="hr-HR" w:eastAsia="en-US" w:bidi="ar-SA"/>
      </w:rPr>
    </w:lvl>
    <w:lvl w:ilvl="1" w:tplc="3EAE0700">
      <w:numFmt w:val="bullet"/>
      <w:lvlText w:val="•"/>
      <w:lvlJc w:val="left"/>
      <w:pPr>
        <w:ind w:left="1010" w:hanging="322"/>
      </w:pPr>
      <w:rPr>
        <w:rFonts w:hint="default"/>
        <w:lang w:val="hr-HR" w:eastAsia="en-US" w:bidi="ar-SA"/>
      </w:rPr>
    </w:lvl>
    <w:lvl w:ilvl="2" w:tplc="D0F4C8C8">
      <w:numFmt w:val="bullet"/>
      <w:lvlText w:val="•"/>
      <w:lvlJc w:val="left"/>
      <w:pPr>
        <w:ind w:left="2000" w:hanging="322"/>
      </w:pPr>
      <w:rPr>
        <w:rFonts w:hint="default"/>
        <w:lang w:val="hr-HR" w:eastAsia="en-US" w:bidi="ar-SA"/>
      </w:rPr>
    </w:lvl>
    <w:lvl w:ilvl="3" w:tplc="36E0B00A">
      <w:numFmt w:val="bullet"/>
      <w:lvlText w:val="•"/>
      <w:lvlJc w:val="left"/>
      <w:pPr>
        <w:ind w:left="2991" w:hanging="322"/>
      </w:pPr>
      <w:rPr>
        <w:rFonts w:hint="default"/>
        <w:lang w:val="hr-HR" w:eastAsia="en-US" w:bidi="ar-SA"/>
      </w:rPr>
    </w:lvl>
    <w:lvl w:ilvl="4" w:tplc="F39A0AC8">
      <w:numFmt w:val="bullet"/>
      <w:lvlText w:val="•"/>
      <w:lvlJc w:val="left"/>
      <w:pPr>
        <w:ind w:left="3981" w:hanging="322"/>
      </w:pPr>
      <w:rPr>
        <w:rFonts w:hint="default"/>
        <w:lang w:val="hr-HR" w:eastAsia="en-US" w:bidi="ar-SA"/>
      </w:rPr>
    </w:lvl>
    <w:lvl w:ilvl="5" w:tplc="01044E8E">
      <w:numFmt w:val="bullet"/>
      <w:lvlText w:val="•"/>
      <w:lvlJc w:val="left"/>
      <w:pPr>
        <w:ind w:left="4971" w:hanging="322"/>
      </w:pPr>
      <w:rPr>
        <w:rFonts w:hint="default"/>
        <w:lang w:val="hr-HR" w:eastAsia="en-US" w:bidi="ar-SA"/>
      </w:rPr>
    </w:lvl>
    <w:lvl w:ilvl="6" w:tplc="16CE485C">
      <w:numFmt w:val="bullet"/>
      <w:lvlText w:val="•"/>
      <w:lvlJc w:val="left"/>
      <w:pPr>
        <w:ind w:left="5962" w:hanging="322"/>
      </w:pPr>
      <w:rPr>
        <w:rFonts w:hint="default"/>
        <w:lang w:val="hr-HR" w:eastAsia="en-US" w:bidi="ar-SA"/>
      </w:rPr>
    </w:lvl>
    <w:lvl w:ilvl="7" w:tplc="5BB49FF4">
      <w:numFmt w:val="bullet"/>
      <w:lvlText w:val="•"/>
      <w:lvlJc w:val="left"/>
      <w:pPr>
        <w:ind w:left="6952" w:hanging="322"/>
      </w:pPr>
      <w:rPr>
        <w:rFonts w:hint="default"/>
        <w:lang w:val="hr-HR" w:eastAsia="en-US" w:bidi="ar-SA"/>
      </w:rPr>
    </w:lvl>
    <w:lvl w:ilvl="8" w:tplc="016E3A82">
      <w:numFmt w:val="bullet"/>
      <w:lvlText w:val="•"/>
      <w:lvlJc w:val="left"/>
      <w:pPr>
        <w:ind w:left="7942" w:hanging="322"/>
      </w:pPr>
      <w:rPr>
        <w:rFonts w:hint="default"/>
        <w:lang w:val="hr-HR" w:eastAsia="en-US" w:bidi="ar-SA"/>
      </w:rPr>
    </w:lvl>
  </w:abstractNum>
  <w:abstractNum w:abstractNumId="6" w15:restartNumberingAfterBreak="0">
    <w:nsid w:val="1A8C206F"/>
    <w:multiLevelType w:val="hybridMultilevel"/>
    <w:tmpl w:val="EADC84F2"/>
    <w:lvl w:ilvl="0" w:tplc="962813C8">
      <w:start w:val="1"/>
      <w:numFmt w:val="decimal"/>
      <w:lvlText w:val="(%1)"/>
      <w:lvlJc w:val="left"/>
      <w:pPr>
        <w:ind w:left="23" w:hanging="332"/>
      </w:pPr>
      <w:rPr>
        <w:rFonts w:ascii="Arial" w:eastAsia="Arial" w:hAnsi="Arial" w:cs="Arial" w:hint="default"/>
        <w:b w:val="0"/>
        <w:bCs w:val="0"/>
        <w:i w:val="0"/>
        <w:iCs w:val="0"/>
        <w:spacing w:val="0"/>
        <w:w w:val="100"/>
        <w:sz w:val="22"/>
        <w:szCs w:val="22"/>
        <w:lang w:val="hr-HR" w:eastAsia="en-US" w:bidi="ar-SA"/>
      </w:rPr>
    </w:lvl>
    <w:lvl w:ilvl="1" w:tplc="29F89450">
      <w:numFmt w:val="bullet"/>
      <w:lvlText w:val="•"/>
      <w:lvlJc w:val="left"/>
      <w:pPr>
        <w:ind w:left="1010" w:hanging="332"/>
      </w:pPr>
      <w:rPr>
        <w:rFonts w:hint="default"/>
        <w:lang w:val="hr-HR" w:eastAsia="en-US" w:bidi="ar-SA"/>
      </w:rPr>
    </w:lvl>
    <w:lvl w:ilvl="2" w:tplc="651A34E4">
      <w:numFmt w:val="bullet"/>
      <w:lvlText w:val="•"/>
      <w:lvlJc w:val="left"/>
      <w:pPr>
        <w:ind w:left="2000" w:hanging="332"/>
      </w:pPr>
      <w:rPr>
        <w:rFonts w:hint="default"/>
        <w:lang w:val="hr-HR" w:eastAsia="en-US" w:bidi="ar-SA"/>
      </w:rPr>
    </w:lvl>
    <w:lvl w:ilvl="3" w:tplc="6FD8515C">
      <w:numFmt w:val="bullet"/>
      <w:lvlText w:val="•"/>
      <w:lvlJc w:val="left"/>
      <w:pPr>
        <w:ind w:left="2991" w:hanging="332"/>
      </w:pPr>
      <w:rPr>
        <w:rFonts w:hint="default"/>
        <w:lang w:val="hr-HR" w:eastAsia="en-US" w:bidi="ar-SA"/>
      </w:rPr>
    </w:lvl>
    <w:lvl w:ilvl="4" w:tplc="99D86450">
      <w:numFmt w:val="bullet"/>
      <w:lvlText w:val="•"/>
      <w:lvlJc w:val="left"/>
      <w:pPr>
        <w:ind w:left="3981" w:hanging="332"/>
      </w:pPr>
      <w:rPr>
        <w:rFonts w:hint="default"/>
        <w:lang w:val="hr-HR" w:eastAsia="en-US" w:bidi="ar-SA"/>
      </w:rPr>
    </w:lvl>
    <w:lvl w:ilvl="5" w:tplc="C3F63FBA">
      <w:numFmt w:val="bullet"/>
      <w:lvlText w:val="•"/>
      <w:lvlJc w:val="left"/>
      <w:pPr>
        <w:ind w:left="4971" w:hanging="332"/>
      </w:pPr>
      <w:rPr>
        <w:rFonts w:hint="default"/>
        <w:lang w:val="hr-HR" w:eastAsia="en-US" w:bidi="ar-SA"/>
      </w:rPr>
    </w:lvl>
    <w:lvl w:ilvl="6" w:tplc="3228A446">
      <w:numFmt w:val="bullet"/>
      <w:lvlText w:val="•"/>
      <w:lvlJc w:val="left"/>
      <w:pPr>
        <w:ind w:left="5962" w:hanging="332"/>
      </w:pPr>
      <w:rPr>
        <w:rFonts w:hint="default"/>
        <w:lang w:val="hr-HR" w:eastAsia="en-US" w:bidi="ar-SA"/>
      </w:rPr>
    </w:lvl>
    <w:lvl w:ilvl="7" w:tplc="7B224E5E">
      <w:numFmt w:val="bullet"/>
      <w:lvlText w:val="•"/>
      <w:lvlJc w:val="left"/>
      <w:pPr>
        <w:ind w:left="6952" w:hanging="332"/>
      </w:pPr>
      <w:rPr>
        <w:rFonts w:hint="default"/>
        <w:lang w:val="hr-HR" w:eastAsia="en-US" w:bidi="ar-SA"/>
      </w:rPr>
    </w:lvl>
    <w:lvl w:ilvl="8" w:tplc="E2F67268">
      <w:numFmt w:val="bullet"/>
      <w:lvlText w:val="•"/>
      <w:lvlJc w:val="left"/>
      <w:pPr>
        <w:ind w:left="7942" w:hanging="332"/>
      </w:pPr>
      <w:rPr>
        <w:rFonts w:hint="default"/>
        <w:lang w:val="hr-HR" w:eastAsia="en-US" w:bidi="ar-SA"/>
      </w:rPr>
    </w:lvl>
  </w:abstractNum>
  <w:abstractNum w:abstractNumId="7" w15:restartNumberingAfterBreak="0">
    <w:nsid w:val="1F012386"/>
    <w:multiLevelType w:val="multilevel"/>
    <w:tmpl w:val="2666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A03F75"/>
    <w:multiLevelType w:val="multilevel"/>
    <w:tmpl w:val="3AC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0050D"/>
    <w:multiLevelType w:val="hybridMultilevel"/>
    <w:tmpl w:val="170A2468"/>
    <w:lvl w:ilvl="0" w:tplc="2864EE3E">
      <w:start w:val="1"/>
      <w:numFmt w:val="decimal"/>
      <w:lvlText w:val="%1."/>
      <w:lvlJc w:val="left"/>
      <w:pPr>
        <w:ind w:left="618" w:hanging="236"/>
      </w:pPr>
      <w:rPr>
        <w:rFonts w:ascii="Times New Roman" w:eastAsia="Arial" w:hAnsi="Times New Roman" w:cs="Times New Roman" w:hint="default"/>
        <w:b w:val="0"/>
        <w:bCs w:val="0"/>
        <w:i w:val="0"/>
        <w:iCs w:val="0"/>
        <w:spacing w:val="0"/>
        <w:w w:val="100"/>
        <w:sz w:val="24"/>
        <w:szCs w:val="24"/>
        <w:lang w:val="hr-HR" w:eastAsia="en-US" w:bidi="ar-SA"/>
      </w:rPr>
    </w:lvl>
    <w:lvl w:ilvl="1" w:tplc="02500650">
      <w:numFmt w:val="bullet"/>
      <w:lvlText w:val="•"/>
      <w:lvlJc w:val="left"/>
      <w:pPr>
        <w:ind w:left="1550" w:hanging="236"/>
      </w:pPr>
      <w:rPr>
        <w:rFonts w:hint="default"/>
        <w:lang w:val="hr-HR" w:eastAsia="en-US" w:bidi="ar-SA"/>
      </w:rPr>
    </w:lvl>
    <w:lvl w:ilvl="2" w:tplc="80942168">
      <w:numFmt w:val="bullet"/>
      <w:lvlText w:val="•"/>
      <w:lvlJc w:val="left"/>
      <w:pPr>
        <w:ind w:left="2480" w:hanging="236"/>
      </w:pPr>
      <w:rPr>
        <w:rFonts w:hint="default"/>
        <w:lang w:val="hr-HR" w:eastAsia="en-US" w:bidi="ar-SA"/>
      </w:rPr>
    </w:lvl>
    <w:lvl w:ilvl="3" w:tplc="1924FC20">
      <w:numFmt w:val="bullet"/>
      <w:lvlText w:val="•"/>
      <w:lvlJc w:val="left"/>
      <w:pPr>
        <w:ind w:left="3411" w:hanging="236"/>
      </w:pPr>
      <w:rPr>
        <w:rFonts w:hint="default"/>
        <w:lang w:val="hr-HR" w:eastAsia="en-US" w:bidi="ar-SA"/>
      </w:rPr>
    </w:lvl>
    <w:lvl w:ilvl="4" w:tplc="F78C6550">
      <w:numFmt w:val="bullet"/>
      <w:lvlText w:val="•"/>
      <w:lvlJc w:val="left"/>
      <w:pPr>
        <w:ind w:left="4341" w:hanging="236"/>
      </w:pPr>
      <w:rPr>
        <w:rFonts w:hint="default"/>
        <w:lang w:val="hr-HR" w:eastAsia="en-US" w:bidi="ar-SA"/>
      </w:rPr>
    </w:lvl>
    <w:lvl w:ilvl="5" w:tplc="1624A120">
      <w:numFmt w:val="bullet"/>
      <w:lvlText w:val="•"/>
      <w:lvlJc w:val="left"/>
      <w:pPr>
        <w:ind w:left="5271" w:hanging="236"/>
      </w:pPr>
      <w:rPr>
        <w:rFonts w:hint="default"/>
        <w:lang w:val="hr-HR" w:eastAsia="en-US" w:bidi="ar-SA"/>
      </w:rPr>
    </w:lvl>
    <w:lvl w:ilvl="6" w:tplc="DE0062EA">
      <w:numFmt w:val="bullet"/>
      <w:lvlText w:val="•"/>
      <w:lvlJc w:val="left"/>
      <w:pPr>
        <w:ind w:left="6202" w:hanging="236"/>
      </w:pPr>
      <w:rPr>
        <w:rFonts w:hint="default"/>
        <w:lang w:val="hr-HR" w:eastAsia="en-US" w:bidi="ar-SA"/>
      </w:rPr>
    </w:lvl>
    <w:lvl w:ilvl="7" w:tplc="1FCE957C">
      <w:numFmt w:val="bullet"/>
      <w:lvlText w:val="•"/>
      <w:lvlJc w:val="left"/>
      <w:pPr>
        <w:ind w:left="7132" w:hanging="236"/>
      </w:pPr>
      <w:rPr>
        <w:rFonts w:hint="default"/>
        <w:lang w:val="hr-HR" w:eastAsia="en-US" w:bidi="ar-SA"/>
      </w:rPr>
    </w:lvl>
    <w:lvl w:ilvl="8" w:tplc="1B6663EE">
      <w:numFmt w:val="bullet"/>
      <w:lvlText w:val="•"/>
      <w:lvlJc w:val="left"/>
      <w:pPr>
        <w:ind w:left="8062" w:hanging="236"/>
      </w:pPr>
      <w:rPr>
        <w:rFonts w:hint="default"/>
        <w:lang w:val="hr-HR" w:eastAsia="en-US" w:bidi="ar-SA"/>
      </w:rPr>
    </w:lvl>
  </w:abstractNum>
  <w:abstractNum w:abstractNumId="10" w15:restartNumberingAfterBreak="0">
    <w:nsid w:val="3E190466"/>
    <w:multiLevelType w:val="multilevel"/>
    <w:tmpl w:val="C8E2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DB7DD4"/>
    <w:multiLevelType w:val="hybridMultilevel"/>
    <w:tmpl w:val="0CA0BAB8"/>
    <w:lvl w:ilvl="0" w:tplc="D6D8D770">
      <w:start w:val="1"/>
      <w:numFmt w:val="decimal"/>
      <w:lvlText w:val="(%1)"/>
      <w:lvlJc w:val="left"/>
      <w:pPr>
        <w:ind w:left="23" w:hanging="327"/>
      </w:pPr>
      <w:rPr>
        <w:rFonts w:ascii="Arial" w:eastAsia="Arial" w:hAnsi="Arial" w:cs="Arial" w:hint="default"/>
        <w:b w:val="0"/>
        <w:bCs w:val="0"/>
        <w:i w:val="0"/>
        <w:iCs w:val="0"/>
        <w:spacing w:val="0"/>
        <w:w w:val="100"/>
        <w:sz w:val="22"/>
        <w:szCs w:val="22"/>
        <w:lang w:val="hr-HR" w:eastAsia="en-US" w:bidi="ar-SA"/>
      </w:rPr>
    </w:lvl>
    <w:lvl w:ilvl="1" w:tplc="4FCCAB46">
      <w:start w:val="1"/>
      <w:numFmt w:val="lowerLetter"/>
      <w:lvlText w:val="%2)"/>
      <w:lvlJc w:val="left"/>
      <w:pPr>
        <w:ind w:left="743" w:hanging="250"/>
      </w:pPr>
      <w:rPr>
        <w:rFonts w:ascii="Times New Roman" w:eastAsia="Arial" w:hAnsi="Times New Roman" w:cs="Times New Roman" w:hint="default"/>
        <w:b w:val="0"/>
        <w:bCs w:val="0"/>
        <w:i w:val="0"/>
        <w:iCs w:val="0"/>
        <w:spacing w:val="0"/>
        <w:w w:val="100"/>
        <w:sz w:val="24"/>
        <w:szCs w:val="24"/>
        <w:lang w:val="hr-HR" w:eastAsia="en-US" w:bidi="ar-SA"/>
      </w:rPr>
    </w:lvl>
    <w:lvl w:ilvl="2" w:tplc="B1F490F8">
      <w:start w:val="1"/>
      <w:numFmt w:val="decimal"/>
      <w:lvlText w:val="%3."/>
      <w:lvlJc w:val="left"/>
      <w:pPr>
        <w:ind w:left="875" w:hanging="298"/>
      </w:pPr>
      <w:rPr>
        <w:rFonts w:ascii="Times New Roman" w:eastAsia="Arial" w:hAnsi="Times New Roman" w:cs="Times New Roman" w:hint="default"/>
        <w:b w:val="0"/>
        <w:bCs w:val="0"/>
        <w:i w:val="0"/>
        <w:iCs w:val="0"/>
        <w:spacing w:val="-3"/>
        <w:w w:val="100"/>
        <w:sz w:val="24"/>
        <w:szCs w:val="24"/>
        <w:lang w:val="hr-HR" w:eastAsia="en-US" w:bidi="ar-SA"/>
      </w:rPr>
    </w:lvl>
    <w:lvl w:ilvl="3" w:tplc="EDC8D81A">
      <w:numFmt w:val="bullet"/>
      <w:lvlText w:val="•"/>
      <w:lvlJc w:val="left"/>
      <w:pPr>
        <w:ind w:left="2010" w:hanging="298"/>
      </w:pPr>
      <w:rPr>
        <w:rFonts w:hint="default"/>
        <w:lang w:val="hr-HR" w:eastAsia="en-US" w:bidi="ar-SA"/>
      </w:rPr>
    </w:lvl>
    <w:lvl w:ilvl="4" w:tplc="F6188590">
      <w:numFmt w:val="bullet"/>
      <w:lvlText w:val="•"/>
      <w:lvlJc w:val="left"/>
      <w:pPr>
        <w:ind w:left="3140" w:hanging="298"/>
      </w:pPr>
      <w:rPr>
        <w:rFonts w:hint="default"/>
        <w:lang w:val="hr-HR" w:eastAsia="en-US" w:bidi="ar-SA"/>
      </w:rPr>
    </w:lvl>
    <w:lvl w:ilvl="5" w:tplc="4E301502">
      <w:numFmt w:val="bullet"/>
      <w:lvlText w:val="•"/>
      <w:lvlJc w:val="left"/>
      <w:pPr>
        <w:ind w:left="4271" w:hanging="298"/>
      </w:pPr>
      <w:rPr>
        <w:rFonts w:hint="default"/>
        <w:lang w:val="hr-HR" w:eastAsia="en-US" w:bidi="ar-SA"/>
      </w:rPr>
    </w:lvl>
    <w:lvl w:ilvl="6" w:tplc="2F761CFE">
      <w:numFmt w:val="bullet"/>
      <w:lvlText w:val="•"/>
      <w:lvlJc w:val="left"/>
      <w:pPr>
        <w:ind w:left="5401" w:hanging="298"/>
      </w:pPr>
      <w:rPr>
        <w:rFonts w:hint="default"/>
        <w:lang w:val="hr-HR" w:eastAsia="en-US" w:bidi="ar-SA"/>
      </w:rPr>
    </w:lvl>
    <w:lvl w:ilvl="7" w:tplc="8750799E">
      <w:numFmt w:val="bullet"/>
      <w:lvlText w:val="•"/>
      <w:lvlJc w:val="left"/>
      <w:pPr>
        <w:ind w:left="6532" w:hanging="298"/>
      </w:pPr>
      <w:rPr>
        <w:rFonts w:hint="default"/>
        <w:lang w:val="hr-HR" w:eastAsia="en-US" w:bidi="ar-SA"/>
      </w:rPr>
    </w:lvl>
    <w:lvl w:ilvl="8" w:tplc="1A52FFE8">
      <w:numFmt w:val="bullet"/>
      <w:lvlText w:val="•"/>
      <w:lvlJc w:val="left"/>
      <w:pPr>
        <w:ind w:left="7662" w:hanging="298"/>
      </w:pPr>
      <w:rPr>
        <w:rFonts w:hint="default"/>
        <w:lang w:val="hr-HR" w:eastAsia="en-US" w:bidi="ar-SA"/>
      </w:rPr>
    </w:lvl>
  </w:abstractNum>
  <w:abstractNum w:abstractNumId="12" w15:restartNumberingAfterBreak="0">
    <w:nsid w:val="464A4FC2"/>
    <w:multiLevelType w:val="multilevel"/>
    <w:tmpl w:val="29F0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212B8E"/>
    <w:multiLevelType w:val="hybridMultilevel"/>
    <w:tmpl w:val="1FDCABF6"/>
    <w:lvl w:ilvl="0" w:tplc="A52AB568">
      <w:start w:val="1"/>
      <w:numFmt w:val="decimal"/>
      <w:lvlText w:val="(%1)"/>
      <w:lvlJc w:val="left"/>
      <w:pPr>
        <w:ind w:left="349" w:hanging="327"/>
      </w:pPr>
      <w:rPr>
        <w:rFonts w:ascii="Arial" w:eastAsia="Arial" w:hAnsi="Arial" w:cs="Arial" w:hint="default"/>
        <w:b w:val="0"/>
        <w:bCs w:val="0"/>
        <w:i w:val="0"/>
        <w:iCs w:val="0"/>
        <w:spacing w:val="0"/>
        <w:w w:val="100"/>
        <w:sz w:val="22"/>
        <w:szCs w:val="22"/>
        <w:lang w:val="hr-HR" w:eastAsia="en-US" w:bidi="ar-SA"/>
      </w:rPr>
    </w:lvl>
    <w:lvl w:ilvl="1" w:tplc="E48203E6">
      <w:numFmt w:val="bullet"/>
      <w:lvlText w:val="•"/>
      <w:lvlJc w:val="left"/>
      <w:pPr>
        <w:ind w:left="1298" w:hanging="327"/>
      </w:pPr>
      <w:rPr>
        <w:rFonts w:hint="default"/>
        <w:lang w:val="hr-HR" w:eastAsia="en-US" w:bidi="ar-SA"/>
      </w:rPr>
    </w:lvl>
    <w:lvl w:ilvl="2" w:tplc="CE66DEC4">
      <w:numFmt w:val="bullet"/>
      <w:lvlText w:val="•"/>
      <w:lvlJc w:val="left"/>
      <w:pPr>
        <w:ind w:left="2256" w:hanging="327"/>
      </w:pPr>
      <w:rPr>
        <w:rFonts w:hint="default"/>
        <w:lang w:val="hr-HR" w:eastAsia="en-US" w:bidi="ar-SA"/>
      </w:rPr>
    </w:lvl>
    <w:lvl w:ilvl="3" w:tplc="844494B6">
      <w:numFmt w:val="bullet"/>
      <w:lvlText w:val="•"/>
      <w:lvlJc w:val="left"/>
      <w:pPr>
        <w:ind w:left="3215" w:hanging="327"/>
      </w:pPr>
      <w:rPr>
        <w:rFonts w:hint="default"/>
        <w:lang w:val="hr-HR" w:eastAsia="en-US" w:bidi="ar-SA"/>
      </w:rPr>
    </w:lvl>
    <w:lvl w:ilvl="4" w:tplc="A8F8C2A6">
      <w:numFmt w:val="bullet"/>
      <w:lvlText w:val="•"/>
      <w:lvlJc w:val="left"/>
      <w:pPr>
        <w:ind w:left="4173" w:hanging="327"/>
      </w:pPr>
      <w:rPr>
        <w:rFonts w:hint="default"/>
        <w:lang w:val="hr-HR" w:eastAsia="en-US" w:bidi="ar-SA"/>
      </w:rPr>
    </w:lvl>
    <w:lvl w:ilvl="5" w:tplc="E18E849A">
      <w:numFmt w:val="bullet"/>
      <w:lvlText w:val="•"/>
      <w:lvlJc w:val="left"/>
      <w:pPr>
        <w:ind w:left="5131" w:hanging="327"/>
      </w:pPr>
      <w:rPr>
        <w:rFonts w:hint="default"/>
        <w:lang w:val="hr-HR" w:eastAsia="en-US" w:bidi="ar-SA"/>
      </w:rPr>
    </w:lvl>
    <w:lvl w:ilvl="6" w:tplc="AA58777C">
      <w:numFmt w:val="bullet"/>
      <w:lvlText w:val="•"/>
      <w:lvlJc w:val="left"/>
      <w:pPr>
        <w:ind w:left="6090" w:hanging="327"/>
      </w:pPr>
      <w:rPr>
        <w:rFonts w:hint="default"/>
        <w:lang w:val="hr-HR" w:eastAsia="en-US" w:bidi="ar-SA"/>
      </w:rPr>
    </w:lvl>
    <w:lvl w:ilvl="7" w:tplc="58F2A290">
      <w:numFmt w:val="bullet"/>
      <w:lvlText w:val="•"/>
      <w:lvlJc w:val="left"/>
      <w:pPr>
        <w:ind w:left="7048" w:hanging="327"/>
      </w:pPr>
      <w:rPr>
        <w:rFonts w:hint="default"/>
        <w:lang w:val="hr-HR" w:eastAsia="en-US" w:bidi="ar-SA"/>
      </w:rPr>
    </w:lvl>
    <w:lvl w:ilvl="8" w:tplc="FE58291C">
      <w:numFmt w:val="bullet"/>
      <w:lvlText w:val="•"/>
      <w:lvlJc w:val="left"/>
      <w:pPr>
        <w:ind w:left="8006" w:hanging="327"/>
      </w:pPr>
      <w:rPr>
        <w:rFonts w:hint="default"/>
        <w:lang w:val="hr-HR" w:eastAsia="en-US" w:bidi="ar-SA"/>
      </w:rPr>
    </w:lvl>
  </w:abstractNum>
  <w:abstractNum w:abstractNumId="14" w15:restartNumberingAfterBreak="0">
    <w:nsid w:val="4E6B216C"/>
    <w:multiLevelType w:val="hybridMultilevel"/>
    <w:tmpl w:val="C5B0AC00"/>
    <w:lvl w:ilvl="0" w:tplc="233E6F80">
      <w:start w:val="1"/>
      <w:numFmt w:val="decimal"/>
      <w:lvlText w:val="(%1)"/>
      <w:lvlJc w:val="left"/>
      <w:pPr>
        <w:ind w:left="23" w:hanging="329"/>
      </w:pPr>
      <w:rPr>
        <w:rFonts w:ascii="Arial" w:eastAsia="Arial" w:hAnsi="Arial" w:cs="Arial" w:hint="default"/>
        <w:b w:val="0"/>
        <w:bCs w:val="0"/>
        <w:i w:val="0"/>
        <w:iCs w:val="0"/>
        <w:spacing w:val="0"/>
        <w:w w:val="100"/>
        <w:sz w:val="22"/>
        <w:szCs w:val="22"/>
        <w:lang w:val="hr-HR" w:eastAsia="en-US" w:bidi="ar-SA"/>
      </w:rPr>
    </w:lvl>
    <w:lvl w:ilvl="1" w:tplc="03AE969E">
      <w:start w:val="1"/>
      <w:numFmt w:val="decimal"/>
      <w:lvlText w:val="%2."/>
      <w:lvlJc w:val="left"/>
      <w:pPr>
        <w:ind w:left="589" w:hanging="267"/>
      </w:pPr>
      <w:rPr>
        <w:rFonts w:ascii="Arial" w:eastAsia="Arial" w:hAnsi="Arial" w:cs="Arial" w:hint="default"/>
        <w:b w:val="0"/>
        <w:bCs w:val="0"/>
        <w:i w:val="0"/>
        <w:iCs w:val="0"/>
        <w:spacing w:val="-3"/>
        <w:w w:val="100"/>
        <w:sz w:val="22"/>
        <w:szCs w:val="22"/>
        <w:lang w:val="hr-HR" w:eastAsia="en-US" w:bidi="ar-SA"/>
      </w:rPr>
    </w:lvl>
    <w:lvl w:ilvl="2" w:tplc="A6720FEC">
      <w:numFmt w:val="bullet"/>
      <w:lvlText w:val="•"/>
      <w:lvlJc w:val="left"/>
      <w:pPr>
        <w:ind w:left="1618" w:hanging="267"/>
      </w:pPr>
      <w:rPr>
        <w:rFonts w:hint="default"/>
        <w:lang w:val="hr-HR" w:eastAsia="en-US" w:bidi="ar-SA"/>
      </w:rPr>
    </w:lvl>
    <w:lvl w:ilvl="3" w:tplc="10D8874C">
      <w:numFmt w:val="bullet"/>
      <w:lvlText w:val="•"/>
      <w:lvlJc w:val="left"/>
      <w:pPr>
        <w:ind w:left="2656" w:hanging="267"/>
      </w:pPr>
      <w:rPr>
        <w:rFonts w:hint="default"/>
        <w:lang w:val="hr-HR" w:eastAsia="en-US" w:bidi="ar-SA"/>
      </w:rPr>
    </w:lvl>
    <w:lvl w:ilvl="4" w:tplc="DAEAE03C">
      <w:numFmt w:val="bullet"/>
      <w:lvlText w:val="•"/>
      <w:lvlJc w:val="left"/>
      <w:pPr>
        <w:ind w:left="3694" w:hanging="267"/>
      </w:pPr>
      <w:rPr>
        <w:rFonts w:hint="default"/>
        <w:lang w:val="hr-HR" w:eastAsia="en-US" w:bidi="ar-SA"/>
      </w:rPr>
    </w:lvl>
    <w:lvl w:ilvl="5" w:tplc="DDBAD6A8">
      <w:numFmt w:val="bullet"/>
      <w:lvlText w:val="•"/>
      <w:lvlJc w:val="left"/>
      <w:pPr>
        <w:ind w:left="4732" w:hanging="267"/>
      </w:pPr>
      <w:rPr>
        <w:rFonts w:hint="default"/>
        <w:lang w:val="hr-HR" w:eastAsia="en-US" w:bidi="ar-SA"/>
      </w:rPr>
    </w:lvl>
    <w:lvl w:ilvl="6" w:tplc="94D652BE">
      <w:numFmt w:val="bullet"/>
      <w:lvlText w:val="•"/>
      <w:lvlJc w:val="left"/>
      <w:pPr>
        <w:ind w:left="5770" w:hanging="267"/>
      </w:pPr>
      <w:rPr>
        <w:rFonts w:hint="default"/>
        <w:lang w:val="hr-HR" w:eastAsia="en-US" w:bidi="ar-SA"/>
      </w:rPr>
    </w:lvl>
    <w:lvl w:ilvl="7" w:tplc="DB201708">
      <w:numFmt w:val="bullet"/>
      <w:lvlText w:val="•"/>
      <w:lvlJc w:val="left"/>
      <w:pPr>
        <w:ind w:left="6808" w:hanging="267"/>
      </w:pPr>
      <w:rPr>
        <w:rFonts w:hint="default"/>
        <w:lang w:val="hr-HR" w:eastAsia="en-US" w:bidi="ar-SA"/>
      </w:rPr>
    </w:lvl>
    <w:lvl w:ilvl="8" w:tplc="16F64438">
      <w:numFmt w:val="bullet"/>
      <w:lvlText w:val="•"/>
      <w:lvlJc w:val="left"/>
      <w:pPr>
        <w:ind w:left="7847" w:hanging="267"/>
      </w:pPr>
      <w:rPr>
        <w:rFonts w:hint="default"/>
        <w:lang w:val="hr-HR" w:eastAsia="en-US" w:bidi="ar-SA"/>
      </w:rPr>
    </w:lvl>
  </w:abstractNum>
  <w:abstractNum w:abstractNumId="15" w15:restartNumberingAfterBreak="0">
    <w:nsid w:val="4E845324"/>
    <w:multiLevelType w:val="hybridMultilevel"/>
    <w:tmpl w:val="C66E150A"/>
    <w:lvl w:ilvl="0" w:tplc="847C1F7C">
      <w:start w:val="1"/>
      <w:numFmt w:val="decimal"/>
      <w:lvlText w:val="(%1)"/>
      <w:lvlJc w:val="left"/>
      <w:pPr>
        <w:ind w:left="23" w:hanging="360"/>
      </w:pPr>
      <w:rPr>
        <w:rFonts w:ascii="Arial" w:eastAsia="Arial" w:hAnsi="Arial" w:cs="Arial" w:hint="default"/>
        <w:b w:val="0"/>
        <w:bCs w:val="0"/>
        <w:i w:val="0"/>
        <w:iCs w:val="0"/>
        <w:spacing w:val="0"/>
        <w:w w:val="100"/>
        <w:sz w:val="22"/>
        <w:szCs w:val="22"/>
        <w:lang w:val="hr-HR" w:eastAsia="en-US" w:bidi="ar-SA"/>
      </w:rPr>
    </w:lvl>
    <w:lvl w:ilvl="1" w:tplc="3F68FC16">
      <w:numFmt w:val="bullet"/>
      <w:lvlText w:val="–"/>
      <w:lvlJc w:val="left"/>
      <w:pPr>
        <w:ind w:left="1103" w:hanging="185"/>
      </w:pPr>
      <w:rPr>
        <w:rFonts w:ascii="Arial" w:eastAsia="Arial" w:hAnsi="Arial" w:cs="Arial" w:hint="default"/>
        <w:b w:val="0"/>
        <w:bCs w:val="0"/>
        <w:i w:val="0"/>
        <w:iCs w:val="0"/>
        <w:spacing w:val="0"/>
        <w:w w:val="100"/>
        <w:sz w:val="22"/>
        <w:szCs w:val="22"/>
        <w:lang w:val="hr-HR" w:eastAsia="en-US" w:bidi="ar-SA"/>
      </w:rPr>
    </w:lvl>
    <w:lvl w:ilvl="2" w:tplc="9C107882">
      <w:numFmt w:val="bullet"/>
      <w:lvlText w:val="•"/>
      <w:lvlJc w:val="left"/>
      <w:pPr>
        <w:ind w:left="1100" w:hanging="185"/>
      </w:pPr>
      <w:rPr>
        <w:rFonts w:hint="default"/>
        <w:lang w:val="hr-HR" w:eastAsia="en-US" w:bidi="ar-SA"/>
      </w:rPr>
    </w:lvl>
    <w:lvl w:ilvl="3" w:tplc="8B2CBB9C">
      <w:numFmt w:val="bullet"/>
      <w:lvlText w:val="•"/>
      <w:lvlJc w:val="left"/>
      <w:pPr>
        <w:ind w:left="2202" w:hanging="185"/>
      </w:pPr>
      <w:rPr>
        <w:rFonts w:hint="default"/>
        <w:lang w:val="hr-HR" w:eastAsia="en-US" w:bidi="ar-SA"/>
      </w:rPr>
    </w:lvl>
    <w:lvl w:ilvl="4" w:tplc="D752DDD4">
      <w:numFmt w:val="bullet"/>
      <w:lvlText w:val="•"/>
      <w:lvlJc w:val="left"/>
      <w:pPr>
        <w:ind w:left="3305" w:hanging="185"/>
      </w:pPr>
      <w:rPr>
        <w:rFonts w:hint="default"/>
        <w:lang w:val="hr-HR" w:eastAsia="en-US" w:bidi="ar-SA"/>
      </w:rPr>
    </w:lvl>
    <w:lvl w:ilvl="5" w:tplc="BA7A668C">
      <w:numFmt w:val="bullet"/>
      <w:lvlText w:val="•"/>
      <w:lvlJc w:val="left"/>
      <w:pPr>
        <w:ind w:left="4408" w:hanging="185"/>
      </w:pPr>
      <w:rPr>
        <w:rFonts w:hint="default"/>
        <w:lang w:val="hr-HR" w:eastAsia="en-US" w:bidi="ar-SA"/>
      </w:rPr>
    </w:lvl>
    <w:lvl w:ilvl="6" w:tplc="7FE87F88">
      <w:numFmt w:val="bullet"/>
      <w:lvlText w:val="•"/>
      <w:lvlJc w:val="left"/>
      <w:pPr>
        <w:ind w:left="5511" w:hanging="185"/>
      </w:pPr>
      <w:rPr>
        <w:rFonts w:hint="default"/>
        <w:lang w:val="hr-HR" w:eastAsia="en-US" w:bidi="ar-SA"/>
      </w:rPr>
    </w:lvl>
    <w:lvl w:ilvl="7" w:tplc="209A2E18">
      <w:numFmt w:val="bullet"/>
      <w:lvlText w:val="•"/>
      <w:lvlJc w:val="left"/>
      <w:pPr>
        <w:ind w:left="6614" w:hanging="185"/>
      </w:pPr>
      <w:rPr>
        <w:rFonts w:hint="default"/>
        <w:lang w:val="hr-HR" w:eastAsia="en-US" w:bidi="ar-SA"/>
      </w:rPr>
    </w:lvl>
    <w:lvl w:ilvl="8" w:tplc="B6B49FB0">
      <w:numFmt w:val="bullet"/>
      <w:lvlText w:val="•"/>
      <w:lvlJc w:val="left"/>
      <w:pPr>
        <w:ind w:left="7717" w:hanging="185"/>
      </w:pPr>
      <w:rPr>
        <w:rFonts w:hint="default"/>
        <w:lang w:val="hr-HR" w:eastAsia="en-US" w:bidi="ar-SA"/>
      </w:rPr>
    </w:lvl>
  </w:abstractNum>
  <w:abstractNum w:abstractNumId="16" w15:restartNumberingAfterBreak="0">
    <w:nsid w:val="584E035C"/>
    <w:multiLevelType w:val="multilevel"/>
    <w:tmpl w:val="41D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BA1E9C"/>
    <w:multiLevelType w:val="multilevel"/>
    <w:tmpl w:val="E256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E76B62"/>
    <w:multiLevelType w:val="hybridMultilevel"/>
    <w:tmpl w:val="94809CD4"/>
    <w:lvl w:ilvl="0" w:tplc="DC44DBBA">
      <w:start w:val="1"/>
      <w:numFmt w:val="decimal"/>
      <w:lvlText w:val="(%1)"/>
      <w:lvlJc w:val="left"/>
      <w:pPr>
        <w:ind w:left="23" w:hanging="343"/>
      </w:pPr>
      <w:rPr>
        <w:rFonts w:ascii="Arial" w:eastAsia="Arial" w:hAnsi="Arial" w:cs="Arial" w:hint="default"/>
        <w:b w:val="0"/>
        <w:bCs w:val="0"/>
        <w:i w:val="0"/>
        <w:iCs w:val="0"/>
        <w:spacing w:val="0"/>
        <w:w w:val="100"/>
        <w:sz w:val="22"/>
        <w:szCs w:val="22"/>
        <w:lang w:val="hr-HR" w:eastAsia="en-US" w:bidi="ar-SA"/>
      </w:rPr>
    </w:lvl>
    <w:lvl w:ilvl="1" w:tplc="019E6532">
      <w:numFmt w:val="bullet"/>
      <w:lvlText w:val="•"/>
      <w:lvlJc w:val="left"/>
      <w:pPr>
        <w:ind w:left="1010" w:hanging="343"/>
      </w:pPr>
      <w:rPr>
        <w:rFonts w:hint="default"/>
        <w:lang w:val="hr-HR" w:eastAsia="en-US" w:bidi="ar-SA"/>
      </w:rPr>
    </w:lvl>
    <w:lvl w:ilvl="2" w:tplc="A81CB22E">
      <w:numFmt w:val="bullet"/>
      <w:lvlText w:val="•"/>
      <w:lvlJc w:val="left"/>
      <w:pPr>
        <w:ind w:left="2000" w:hanging="343"/>
      </w:pPr>
      <w:rPr>
        <w:rFonts w:hint="default"/>
        <w:lang w:val="hr-HR" w:eastAsia="en-US" w:bidi="ar-SA"/>
      </w:rPr>
    </w:lvl>
    <w:lvl w:ilvl="3" w:tplc="0C7C3F72">
      <w:numFmt w:val="bullet"/>
      <w:lvlText w:val="•"/>
      <w:lvlJc w:val="left"/>
      <w:pPr>
        <w:ind w:left="2991" w:hanging="343"/>
      </w:pPr>
      <w:rPr>
        <w:rFonts w:hint="default"/>
        <w:lang w:val="hr-HR" w:eastAsia="en-US" w:bidi="ar-SA"/>
      </w:rPr>
    </w:lvl>
    <w:lvl w:ilvl="4" w:tplc="4DFC30C0">
      <w:numFmt w:val="bullet"/>
      <w:lvlText w:val="•"/>
      <w:lvlJc w:val="left"/>
      <w:pPr>
        <w:ind w:left="3981" w:hanging="343"/>
      </w:pPr>
      <w:rPr>
        <w:rFonts w:hint="default"/>
        <w:lang w:val="hr-HR" w:eastAsia="en-US" w:bidi="ar-SA"/>
      </w:rPr>
    </w:lvl>
    <w:lvl w:ilvl="5" w:tplc="8176F6E4">
      <w:numFmt w:val="bullet"/>
      <w:lvlText w:val="•"/>
      <w:lvlJc w:val="left"/>
      <w:pPr>
        <w:ind w:left="4971" w:hanging="343"/>
      </w:pPr>
      <w:rPr>
        <w:rFonts w:hint="default"/>
        <w:lang w:val="hr-HR" w:eastAsia="en-US" w:bidi="ar-SA"/>
      </w:rPr>
    </w:lvl>
    <w:lvl w:ilvl="6" w:tplc="2DBA935A">
      <w:numFmt w:val="bullet"/>
      <w:lvlText w:val="•"/>
      <w:lvlJc w:val="left"/>
      <w:pPr>
        <w:ind w:left="5962" w:hanging="343"/>
      </w:pPr>
      <w:rPr>
        <w:rFonts w:hint="default"/>
        <w:lang w:val="hr-HR" w:eastAsia="en-US" w:bidi="ar-SA"/>
      </w:rPr>
    </w:lvl>
    <w:lvl w:ilvl="7" w:tplc="479A6466">
      <w:numFmt w:val="bullet"/>
      <w:lvlText w:val="•"/>
      <w:lvlJc w:val="left"/>
      <w:pPr>
        <w:ind w:left="6952" w:hanging="343"/>
      </w:pPr>
      <w:rPr>
        <w:rFonts w:hint="default"/>
        <w:lang w:val="hr-HR" w:eastAsia="en-US" w:bidi="ar-SA"/>
      </w:rPr>
    </w:lvl>
    <w:lvl w:ilvl="8" w:tplc="1B700B58">
      <w:numFmt w:val="bullet"/>
      <w:lvlText w:val="•"/>
      <w:lvlJc w:val="left"/>
      <w:pPr>
        <w:ind w:left="7942" w:hanging="343"/>
      </w:pPr>
      <w:rPr>
        <w:rFonts w:hint="default"/>
        <w:lang w:val="hr-HR" w:eastAsia="en-US" w:bidi="ar-SA"/>
      </w:rPr>
    </w:lvl>
  </w:abstractNum>
  <w:abstractNum w:abstractNumId="19" w15:restartNumberingAfterBreak="0">
    <w:nsid w:val="60C3741F"/>
    <w:multiLevelType w:val="hybridMultilevel"/>
    <w:tmpl w:val="1D72F440"/>
    <w:lvl w:ilvl="0" w:tplc="EF5EA830">
      <w:start w:val="1"/>
      <w:numFmt w:val="decimal"/>
      <w:lvlText w:val="(%1)"/>
      <w:lvlJc w:val="left"/>
      <w:pPr>
        <w:ind w:left="23" w:hanging="370"/>
      </w:pPr>
      <w:rPr>
        <w:rFonts w:ascii="Arial" w:eastAsia="Arial" w:hAnsi="Arial" w:cs="Arial" w:hint="default"/>
        <w:b w:val="0"/>
        <w:bCs w:val="0"/>
        <w:i w:val="0"/>
        <w:iCs w:val="0"/>
        <w:spacing w:val="0"/>
        <w:w w:val="100"/>
        <w:sz w:val="22"/>
        <w:szCs w:val="22"/>
        <w:lang w:val="hr-HR" w:eastAsia="en-US" w:bidi="ar-SA"/>
      </w:rPr>
    </w:lvl>
    <w:lvl w:ilvl="1" w:tplc="B1023ACE">
      <w:numFmt w:val="bullet"/>
      <w:lvlText w:val="-"/>
      <w:lvlJc w:val="left"/>
      <w:pPr>
        <w:ind w:left="220" w:hanging="135"/>
      </w:pPr>
      <w:rPr>
        <w:rFonts w:ascii="Arial" w:eastAsia="Arial" w:hAnsi="Arial" w:cs="Arial" w:hint="default"/>
        <w:b w:val="0"/>
        <w:bCs w:val="0"/>
        <w:i w:val="0"/>
        <w:iCs w:val="0"/>
        <w:spacing w:val="0"/>
        <w:w w:val="100"/>
        <w:sz w:val="22"/>
        <w:szCs w:val="22"/>
        <w:lang w:val="hr-HR" w:eastAsia="en-US" w:bidi="ar-SA"/>
      </w:rPr>
    </w:lvl>
    <w:lvl w:ilvl="2" w:tplc="42FC1E12">
      <w:numFmt w:val="bullet"/>
      <w:lvlText w:val="•"/>
      <w:lvlJc w:val="left"/>
      <w:pPr>
        <w:ind w:left="1298" w:hanging="135"/>
      </w:pPr>
      <w:rPr>
        <w:rFonts w:hint="default"/>
        <w:lang w:val="hr-HR" w:eastAsia="en-US" w:bidi="ar-SA"/>
      </w:rPr>
    </w:lvl>
    <w:lvl w:ilvl="3" w:tplc="21E6F452">
      <w:numFmt w:val="bullet"/>
      <w:lvlText w:val="•"/>
      <w:lvlJc w:val="left"/>
      <w:pPr>
        <w:ind w:left="2376" w:hanging="135"/>
      </w:pPr>
      <w:rPr>
        <w:rFonts w:hint="default"/>
        <w:lang w:val="hr-HR" w:eastAsia="en-US" w:bidi="ar-SA"/>
      </w:rPr>
    </w:lvl>
    <w:lvl w:ilvl="4" w:tplc="98C64FA0">
      <w:numFmt w:val="bullet"/>
      <w:lvlText w:val="•"/>
      <w:lvlJc w:val="left"/>
      <w:pPr>
        <w:ind w:left="3454" w:hanging="135"/>
      </w:pPr>
      <w:rPr>
        <w:rFonts w:hint="default"/>
        <w:lang w:val="hr-HR" w:eastAsia="en-US" w:bidi="ar-SA"/>
      </w:rPr>
    </w:lvl>
    <w:lvl w:ilvl="5" w:tplc="3322E7AA">
      <w:numFmt w:val="bullet"/>
      <w:lvlText w:val="•"/>
      <w:lvlJc w:val="left"/>
      <w:pPr>
        <w:ind w:left="4532" w:hanging="135"/>
      </w:pPr>
      <w:rPr>
        <w:rFonts w:hint="default"/>
        <w:lang w:val="hr-HR" w:eastAsia="en-US" w:bidi="ar-SA"/>
      </w:rPr>
    </w:lvl>
    <w:lvl w:ilvl="6" w:tplc="EF16E89C">
      <w:numFmt w:val="bullet"/>
      <w:lvlText w:val="•"/>
      <w:lvlJc w:val="left"/>
      <w:pPr>
        <w:ind w:left="5610" w:hanging="135"/>
      </w:pPr>
      <w:rPr>
        <w:rFonts w:hint="default"/>
        <w:lang w:val="hr-HR" w:eastAsia="en-US" w:bidi="ar-SA"/>
      </w:rPr>
    </w:lvl>
    <w:lvl w:ilvl="7" w:tplc="4F1EA89E">
      <w:numFmt w:val="bullet"/>
      <w:lvlText w:val="•"/>
      <w:lvlJc w:val="left"/>
      <w:pPr>
        <w:ind w:left="6688" w:hanging="135"/>
      </w:pPr>
      <w:rPr>
        <w:rFonts w:hint="default"/>
        <w:lang w:val="hr-HR" w:eastAsia="en-US" w:bidi="ar-SA"/>
      </w:rPr>
    </w:lvl>
    <w:lvl w:ilvl="8" w:tplc="2C784FC2">
      <w:numFmt w:val="bullet"/>
      <w:lvlText w:val="•"/>
      <w:lvlJc w:val="left"/>
      <w:pPr>
        <w:ind w:left="7767" w:hanging="135"/>
      </w:pPr>
      <w:rPr>
        <w:rFonts w:hint="default"/>
        <w:lang w:val="hr-HR" w:eastAsia="en-US" w:bidi="ar-SA"/>
      </w:rPr>
    </w:lvl>
  </w:abstractNum>
  <w:abstractNum w:abstractNumId="20" w15:restartNumberingAfterBreak="0">
    <w:nsid w:val="62A10854"/>
    <w:multiLevelType w:val="multilevel"/>
    <w:tmpl w:val="4C36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577251"/>
    <w:multiLevelType w:val="multilevel"/>
    <w:tmpl w:val="DCB8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601ED9"/>
    <w:multiLevelType w:val="multilevel"/>
    <w:tmpl w:val="28E4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3798931">
    <w:abstractNumId w:val="17"/>
  </w:num>
  <w:num w:numId="2" w16cid:durableId="849292458">
    <w:abstractNumId w:val="16"/>
  </w:num>
  <w:num w:numId="3" w16cid:durableId="1552811764">
    <w:abstractNumId w:val="8"/>
  </w:num>
  <w:num w:numId="4" w16cid:durableId="1881163900">
    <w:abstractNumId w:val="22"/>
  </w:num>
  <w:num w:numId="5" w16cid:durableId="1187870649">
    <w:abstractNumId w:val="21"/>
  </w:num>
  <w:num w:numId="6" w16cid:durableId="1817867923">
    <w:abstractNumId w:val="10"/>
  </w:num>
  <w:num w:numId="7" w16cid:durableId="1602833011">
    <w:abstractNumId w:val="12"/>
  </w:num>
  <w:num w:numId="8" w16cid:durableId="1877696005">
    <w:abstractNumId w:val="20"/>
  </w:num>
  <w:num w:numId="9" w16cid:durableId="642196761">
    <w:abstractNumId w:val="7"/>
  </w:num>
  <w:num w:numId="10" w16cid:durableId="1889299714">
    <w:abstractNumId w:val="14"/>
  </w:num>
  <w:num w:numId="11" w16cid:durableId="413667072">
    <w:abstractNumId w:val="0"/>
  </w:num>
  <w:num w:numId="12" w16cid:durableId="283385615">
    <w:abstractNumId w:val="9"/>
  </w:num>
  <w:num w:numId="13" w16cid:durableId="848104577">
    <w:abstractNumId w:val="11"/>
  </w:num>
  <w:num w:numId="14" w16cid:durableId="1439447553">
    <w:abstractNumId w:val="3"/>
  </w:num>
  <w:num w:numId="15" w16cid:durableId="1242105047">
    <w:abstractNumId w:val="5"/>
  </w:num>
  <w:num w:numId="16" w16cid:durableId="16542276">
    <w:abstractNumId w:val="6"/>
  </w:num>
  <w:num w:numId="17" w16cid:durableId="1066075027">
    <w:abstractNumId w:val="13"/>
  </w:num>
  <w:num w:numId="18" w16cid:durableId="1786073395">
    <w:abstractNumId w:val="18"/>
  </w:num>
  <w:num w:numId="19" w16cid:durableId="1465460645">
    <w:abstractNumId w:val="1"/>
  </w:num>
  <w:num w:numId="20" w16cid:durableId="1161577822">
    <w:abstractNumId w:val="2"/>
  </w:num>
  <w:num w:numId="21" w16cid:durableId="719866093">
    <w:abstractNumId w:val="4"/>
  </w:num>
  <w:num w:numId="22" w16cid:durableId="1971669787">
    <w:abstractNumId w:val="19"/>
  </w:num>
  <w:num w:numId="23" w16cid:durableId="9196784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A1"/>
    <w:rsid w:val="00010B80"/>
    <w:rsid w:val="000112F3"/>
    <w:rsid w:val="0002713E"/>
    <w:rsid w:val="00041D11"/>
    <w:rsid w:val="00042415"/>
    <w:rsid w:val="00043C58"/>
    <w:rsid w:val="00092019"/>
    <w:rsid w:val="0009407E"/>
    <w:rsid w:val="000A42AF"/>
    <w:rsid w:val="000A650A"/>
    <w:rsid w:val="000B4D05"/>
    <w:rsid w:val="000D15D0"/>
    <w:rsid w:val="000F2E05"/>
    <w:rsid w:val="000F7414"/>
    <w:rsid w:val="00105F26"/>
    <w:rsid w:val="0011100F"/>
    <w:rsid w:val="001203FD"/>
    <w:rsid w:val="00137029"/>
    <w:rsid w:val="00167535"/>
    <w:rsid w:val="001A6E66"/>
    <w:rsid w:val="001D4605"/>
    <w:rsid w:val="001D5E06"/>
    <w:rsid w:val="001E6C54"/>
    <w:rsid w:val="002220FD"/>
    <w:rsid w:val="00224730"/>
    <w:rsid w:val="00225487"/>
    <w:rsid w:val="002342F9"/>
    <w:rsid w:val="00265040"/>
    <w:rsid w:val="002736E7"/>
    <w:rsid w:val="0029513E"/>
    <w:rsid w:val="002A61FA"/>
    <w:rsid w:val="002B39B3"/>
    <w:rsid w:val="00324301"/>
    <w:rsid w:val="00330769"/>
    <w:rsid w:val="00371792"/>
    <w:rsid w:val="003736C9"/>
    <w:rsid w:val="00376C3F"/>
    <w:rsid w:val="003C3442"/>
    <w:rsid w:val="00404730"/>
    <w:rsid w:val="00423EF4"/>
    <w:rsid w:val="00435396"/>
    <w:rsid w:val="0044566B"/>
    <w:rsid w:val="00446772"/>
    <w:rsid w:val="00464959"/>
    <w:rsid w:val="00482C1C"/>
    <w:rsid w:val="00482DF4"/>
    <w:rsid w:val="00483F37"/>
    <w:rsid w:val="0049299B"/>
    <w:rsid w:val="00492C62"/>
    <w:rsid w:val="00492EA5"/>
    <w:rsid w:val="00493C0B"/>
    <w:rsid w:val="004A17CB"/>
    <w:rsid w:val="004A4D24"/>
    <w:rsid w:val="004B3929"/>
    <w:rsid w:val="004D2F50"/>
    <w:rsid w:val="004E34EE"/>
    <w:rsid w:val="004F014C"/>
    <w:rsid w:val="004F60AB"/>
    <w:rsid w:val="0050041B"/>
    <w:rsid w:val="00504969"/>
    <w:rsid w:val="00515EE6"/>
    <w:rsid w:val="0052529F"/>
    <w:rsid w:val="0053447B"/>
    <w:rsid w:val="00541697"/>
    <w:rsid w:val="00541BF0"/>
    <w:rsid w:val="00570FB0"/>
    <w:rsid w:val="00577B4C"/>
    <w:rsid w:val="005814A1"/>
    <w:rsid w:val="0058186D"/>
    <w:rsid w:val="00596E1E"/>
    <w:rsid w:val="005D4A49"/>
    <w:rsid w:val="005E000E"/>
    <w:rsid w:val="005E1E06"/>
    <w:rsid w:val="00603518"/>
    <w:rsid w:val="00606C71"/>
    <w:rsid w:val="00635A03"/>
    <w:rsid w:val="0064336A"/>
    <w:rsid w:val="006517D0"/>
    <w:rsid w:val="00662A08"/>
    <w:rsid w:val="00670F2D"/>
    <w:rsid w:val="006722B1"/>
    <w:rsid w:val="00675829"/>
    <w:rsid w:val="00681F6D"/>
    <w:rsid w:val="00690C6E"/>
    <w:rsid w:val="006D3A6A"/>
    <w:rsid w:val="00700E46"/>
    <w:rsid w:val="007500DE"/>
    <w:rsid w:val="007519DC"/>
    <w:rsid w:val="00770431"/>
    <w:rsid w:val="007753EB"/>
    <w:rsid w:val="00775AE6"/>
    <w:rsid w:val="0078765F"/>
    <w:rsid w:val="007A29A9"/>
    <w:rsid w:val="007A3AE7"/>
    <w:rsid w:val="007A41F7"/>
    <w:rsid w:val="007A43E3"/>
    <w:rsid w:val="007A7CBE"/>
    <w:rsid w:val="007B25A1"/>
    <w:rsid w:val="007E5D18"/>
    <w:rsid w:val="0080344E"/>
    <w:rsid w:val="00817C86"/>
    <w:rsid w:val="00832041"/>
    <w:rsid w:val="00873CF8"/>
    <w:rsid w:val="00884098"/>
    <w:rsid w:val="00884506"/>
    <w:rsid w:val="00887B9E"/>
    <w:rsid w:val="008B66C7"/>
    <w:rsid w:val="008D3295"/>
    <w:rsid w:val="008E7182"/>
    <w:rsid w:val="008F4819"/>
    <w:rsid w:val="00907790"/>
    <w:rsid w:val="00941CC2"/>
    <w:rsid w:val="00947B7F"/>
    <w:rsid w:val="009625C1"/>
    <w:rsid w:val="00990FF0"/>
    <w:rsid w:val="0099799A"/>
    <w:rsid w:val="009A221C"/>
    <w:rsid w:val="009B073D"/>
    <w:rsid w:val="009D64E9"/>
    <w:rsid w:val="009E1D09"/>
    <w:rsid w:val="009E4492"/>
    <w:rsid w:val="009F1E2F"/>
    <w:rsid w:val="009F451A"/>
    <w:rsid w:val="009F6BEB"/>
    <w:rsid w:val="009F7B2C"/>
    <w:rsid w:val="00A019F9"/>
    <w:rsid w:val="00A10C95"/>
    <w:rsid w:val="00A16A0C"/>
    <w:rsid w:val="00A226C8"/>
    <w:rsid w:val="00A227D5"/>
    <w:rsid w:val="00A249DD"/>
    <w:rsid w:val="00A414C4"/>
    <w:rsid w:val="00A52F9C"/>
    <w:rsid w:val="00A669A2"/>
    <w:rsid w:val="00AB18A3"/>
    <w:rsid w:val="00AB1A9E"/>
    <w:rsid w:val="00AD400E"/>
    <w:rsid w:val="00B01E9C"/>
    <w:rsid w:val="00B1244C"/>
    <w:rsid w:val="00B214D0"/>
    <w:rsid w:val="00B341DF"/>
    <w:rsid w:val="00B513BF"/>
    <w:rsid w:val="00B5456E"/>
    <w:rsid w:val="00B77332"/>
    <w:rsid w:val="00B94BB0"/>
    <w:rsid w:val="00BC550E"/>
    <w:rsid w:val="00BE3BF0"/>
    <w:rsid w:val="00BE51F7"/>
    <w:rsid w:val="00C051DD"/>
    <w:rsid w:val="00C37C15"/>
    <w:rsid w:val="00C60C89"/>
    <w:rsid w:val="00C671F9"/>
    <w:rsid w:val="00C71E0C"/>
    <w:rsid w:val="00C779FD"/>
    <w:rsid w:val="00C810AE"/>
    <w:rsid w:val="00C81DDD"/>
    <w:rsid w:val="00C93DCF"/>
    <w:rsid w:val="00CB0F61"/>
    <w:rsid w:val="00CD3453"/>
    <w:rsid w:val="00CE0F2C"/>
    <w:rsid w:val="00CF35AD"/>
    <w:rsid w:val="00D17776"/>
    <w:rsid w:val="00D2263B"/>
    <w:rsid w:val="00D4396A"/>
    <w:rsid w:val="00D51B41"/>
    <w:rsid w:val="00D5238E"/>
    <w:rsid w:val="00D97B22"/>
    <w:rsid w:val="00DA3479"/>
    <w:rsid w:val="00DC58A9"/>
    <w:rsid w:val="00DD7A6F"/>
    <w:rsid w:val="00DE6013"/>
    <w:rsid w:val="00DF5A91"/>
    <w:rsid w:val="00E279BA"/>
    <w:rsid w:val="00E41259"/>
    <w:rsid w:val="00E60853"/>
    <w:rsid w:val="00E93358"/>
    <w:rsid w:val="00EA1B7E"/>
    <w:rsid w:val="00EA1C3E"/>
    <w:rsid w:val="00EC6802"/>
    <w:rsid w:val="00ED7E22"/>
    <w:rsid w:val="00EF2D3E"/>
    <w:rsid w:val="00EF4E69"/>
    <w:rsid w:val="00F061D1"/>
    <w:rsid w:val="00F17988"/>
    <w:rsid w:val="00F25AD9"/>
    <w:rsid w:val="00F46676"/>
    <w:rsid w:val="00F473B4"/>
    <w:rsid w:val="00F87298"/>
    <w:rsid w:val="00F9558C"/>
    <w:rsid w:val="00F95DC2"/>
    <w:rsid w:val="00FB22B1"/>
    <w:rsid w:val="00FC02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BBD8E"/>
  <w15:chartTrackingRefBased/>
  <w15:docId w15:val="{6AD261AF-B269-4051-8E2C-36F673960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B2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7B2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7B25A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7B25A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7B25A1"/>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7B25A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B25A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B25A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B25A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B25A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7B25A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7B25A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7B25A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7B25A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B25A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B25A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B25A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B25A1"/>
    <w:rPr>
      <w:rFonts w:eastAsiaTheme="majorEastAsia" w:cstheme="majorBidi"/>
      <w:color w:val="272727" w:themeColor="text1" w:themeTint="D8"/>
    </w:rPr>
  </w:style>
  <w:style w:type="paragraph" w:styleId="Naslov">
    <w:name w:val="Title"/>
    <w:basedOn w:val="Normal"/>
    <w:next w:val="Normal"/>
    <w:link w:val="NaslovChar"/>
    <w:uiPriority w:val="10"/>
    <w:qFormat/>
    <w:rsid w:val="007B2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B25A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B25A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B25A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B25A1"/>
    <w:pPr>
      <w:spacing w:before="160"/>
      <w:jc w:val="center"/>
    </w:pPr>
    <w:rPr>
      <w:i/>
      <w:iCs/>
      <w:color w:val="404040" w:themeColor="text1" w:themeTint="BF"/>
    </w:rPr>
  </w:style>
  <w:style w:type="character" w:customStyle="1" w:styleId="CitatChar">
    <w:name w:val="Citat Char"/>
    <w:basedOn w:val="Zadanifontodlomka"/>
    <w:link w:val="Citat"/>
    <w:uiPriority w:val="29"/>
    <w:rsid w:val="007B25A1"/>
    <w:rPr>
      <w:i/>
      <w:iCs/>
      <w:color w:val="404040" w:themeColor="text1" w:themeTint="BF"/>
    </w:rPr>
  </w:style>
  <w:style w:type="paragraph" w:styleId="Odlomakpopisa">
    <w:name w:val="List Paragraph"/>
    <w:basedOn w:val="Normal"/>
    <w:uiPriority w:val="1"/>
    <w:qFormat/>
    <w:rsid w:val="007B25A1"/>
    <w:pPr>
      <w:ind w:left="720"/>
      <w:contextualSpacing/>
    </w:pPr>
  </w:style>
  <w:style w:type="character" w:styleId="Jakoisticanje">
    <w:name w:val="Intense Emphasis"/>
    <w:basedOn w:val="Zadanifontodlomka"/>
    <w:uiPriority w:val="21"/>
    <w:qFormat/>
    <w:rsid w:val="007B25A1"/>
    <w:rPr>
      <w:i/>
      <w:iCs/>
      <w:color w:val="0F4761" w:themeColor="accent1" w:themeShade="BF"/>
    </w:rPr>
  </w:style>
  <w:style w:type="paragraph" w:styleId="Naglaencitat">
    <w:name w:val="Intense Quote"/>
    <w:basedOn w:val="Normal"/>
    <w:next w:val="Normal"/>
    <w:link w:val="NaglaencitatChar"/>
    <w:uiPriority w:val="30"/>
    <w:qFormat/>
    <w:rsid w:val="007B2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B25A1"/>
    <w:rPr>
      <w:i/>
      <w:iCs/>
      <w:color w:val="0F4761" w:themeColor="accent1" w:themeShade="BF"/>
    </w:rPr>
  </w:style>
  <w:style w:type="character" w:styleId="Istaknutareferenca">
    <w:name w:val="Intense Reference"/>
    <w:basedOn w:val="Zadanifontodlomka"/>
    <w:uiPriority w:val="32"/>
    <w:qFormat/>
    <w:rsid w:val="007B25A1"/>
    <w:rPr>
      <w:b/>
      <w:bCs/>
      <w:smallCaps/>
      <w:color w:val="0F4761" w:themeColor="accent1" w:themeShade="BF"/>
      <w:spacing w:val="5"/>
    </w:rPr>
  </w:style>
  <w:style w:type="paragraph" w:styleId="Tijeloteksta">
    <w:name w:val="Body Text"/>
    <w:basedOn w:val="Normal"/>
    <w:link w:val="TijelotekstaChar"/>
    <w:uiPriority w:val="1"/>
    <w:qFormat/>
    <w:rsid w:val="00493C0B"/>
    <w:pPr>
      <w:widowControl w:val="0"/>
      <w:autoSpaceDE w:val="0"/>
      <w:autoSpaceDN w:val="0"/>
      <w:spacing w:before="120" w:after="0" w:line="240" w:lineRule="auto"/>
      <w:ind w:left="23"/>
      <w:jc w:val="both"/>
    </w:pPr>
    <w:rPr>
      <w:rFonts w:ascii="Arial" w:eastAsia="Arial" w:hAnsi="Arial" w:cs="Arial"/>
      <w:kern w:val="0"/>
      <w14:ligatures w14:val="none"/>
    </w:rPr>
  </w:style>
  <w:style w:type="character" w:customStyle="1" w:styleId="TijelotekstaChar">
    <w:name w:val="Tijelo teksta Char"/>
    <w:basedOn w:val="Zadanifontodlomka"/>
    <w:link w:val="Tijeloteksta"/>
    <w:uiPriority w:val="1"/>
    <w:rsid w:val="00493C0B"/>
    <w:rPr>
      <w:rFonts w:ascii="Arial" w:eastAsia="Arial" w:hAnsi="Arial" w:cs="Arial"/>
      <w:kern w:val="0"/>
      <w14:ligatures w14:val="none"/>
    </w:rPr>
  </w:style>
  <w:style w:type="paragraph" w:styleId="Zaglavlje">
    <w:name w:val="header"/>
    <w:basedOn w:val="Normal"/>
    <w:link w:val="ZaglavljeChar"/>
    <w:uiPriority w:val="99"/>
    <w:unhideWhenUsed/>
    <w:rsid w:val="00493C0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93C0B"/>
  </w:style>
  <w:style w:type="paragraph" w:styleId="Podnoje">
    <w:name w:val="footer"/>
    <w:basedOn w:val="Normal"/>
    <w:link w:val="PodnojeChar"/>
    <w:uiPriority w:val="99"/>
    <w:unhideWhenUsed/>
    <w:rsid w:val="00493C0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93C0B"/>
  </w:style>
  <w:style w:type="character" w:styleId="Hiperveza">
    <w:name w:val="Hyperlink"/>
    <w:basedOn w:val="Zadanifontodlomka"/>
    <w:uiPriority w:val="99"/>
    <w:unhideWhenUsed/>
    <w:rsid w:val="0009407E"/>
    <w:rPr>
      <w:color w:val="467886" w:themeColor="hyperlink"/>
      <w:u w:val="single"/>
    </w:rPr>
  </w:style>
  <w:style w:type="character" w:styleId="Nerijeenospominjanje">
    <w:name w:val="Unresolved Mention"/>
    <w:basedOn w:val="Zadanifontodlomka"/>
    <w:uiPriority w:val="99"/>
    <w:semiHidden/>
    <w:unhideWhenUsed/>
    <w:rsid w:val="0009407E"/>
    <w:rPr>
      <w:color w:val="605E5C"/>
      <w:shd w:val="clear" w:color="auto" w:fill="E1DFDD"/>
    </w:rPr>
  </w:style>
  <w:style w:type="paragraph" w:styleId="Bezproreda">
    <w:name w:val="No Spacing"/>
    <w:uiPriority w:val="1"/>
    <w:qFormat/>
    <w:rsid w:val="00A414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dvzc.hr" TargetMode="External"/><Relationship Id="rId4" Type="http://schemas.openxmlformats.org/officeDocument/2006/relationships/settings" Target="settings.xml"/><Relationship Id="rId9" Type="http://schemas.openxmlformats.org/officeDocument/2006/relationships/hyperlink" Target="mailto:dvzc@dvzc.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B7AF4-6EEC-435C-BBE5-C38FAFE91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683</TotalTime>
  <Pages>1</Pages>
  <Words>3155</Words>
  <Characters>17987</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Kresimir Crnkovic</dc:creator>
  <cp:keywords/>
  <dc:description/>
  <cp:lastModifiedBy>Podcentar Zvončić</cp:lastModifiedBy>
  <cp:revision>219</cp:revision>
  <cp:lastPrinted>2026-07-08T08:05:00Z</cp:lastPrinted>
  <dcterms:created xsi:type="dcterms:W3CDTF">2026-07-06T09:14:00Z</dcterms:created>
  <dcterms:modified xsi:type="dcterms:W3CDTF">2026-07-27T11:33:00Z</dcterms:modified>
</cp:coreProperties>
</file>